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Pr="00E46099" w:rsidRDefault="003A4534" w:rsidP="003A4534">
      <w:pPr>
        <w:rPr>
          <w:rFonts w:ascii="David" w:hAnsi="David" w:cs="David"/>
          <w:b/>
          <w:szCs w:val="24"/>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E46099" w:rsidTr="0053500C">
        <w:trPr>
          <w:trHeight w:val="350"/>
        </w:trPr>
        <w:tc>
          <w:tcPr>
            <w:tcW w:w="1440" w:type="dxa"/>
            <w:shd w:val="clear" w:color="auto" w:fill="E6E6E6"/>
          </w:tcPr>
          <w:p w:rsidR="003A4534" w:rsidRPr="00E46099" w:rsidRDefault="003A4534" w:rsidP="0053500C">
            <w:pPr>
              <w:spacing w:line="276" w:lineRule="auto"/>
              <w:rPr>
                <w:rFonts w:ascii="David" w:hAnsi="David" w:cs="David"/>
                <w:b/>
                <w:szCs w:val="24"/>
                <w:rtl/>
              </w:rPr>
            </w:pPr>
            <w:r w:rsidRPr="00E46099">
              <w:rPr>
                <w:rFonts w:ascii="David" w:hAnsi="David" w:cs="David" w:hint="cs"/>
                <w:b/>
                <w:szCs w:val="24"/>
                <w:rtl/>
              </w:rPr>
              <w:t>משרד:</w:t>
            </w:r>
          </w:p>
        </w:tc>
        <w:tc>
          <w:tcPr>
            <w:tcW w:w="2880" w:type="dxa"/>
          </w:tcPr>
          <w:p w:rsidR="003A4534" w:rsidRPr="00E46099" w:rsidRDefault="009100B6" w:rsidP="0053500C">
            <w:pPr>
              <w:spacing w:line="276" w:lineRule="auto"/>
              <w:jc w:val="right"/>
              <w:rPr>
                <w:rFonts w:ascii="David" w:hAnsi="David" w:cs="David"/>
                <w:b/>
                <w:szCs w:val="24"/>
                <w:rtl/>
              </w:rPr>
            </w:pPr>
            <w:r w:rsidRPr="00E46099">
              <w:rPr>
                <w:rFonts w:ascii="David" w:hAnsi="David" w:cs="David" w:hint="cs"/>
                <w:b/>
                <w:szCs w:val="24"/>
                <w:rtl/>
              </w:rPr>
              <w:t xml:space="preserve">מרכז ההסברה </w:t>
            </w:r>
          </w:p>
        </w:tc>
      </w:tr>
      <w:tr w:rsidR="003A4534" w:rsidRPr="00E46099" w:rsidTr="0053500C">
        <w:trPr>
          <w:trHeight w:val="361"/>
        </w:trPr>
        <w:tc>
          <w:tcPr>
            <w:tcW w:w="1440" w:type="dxa"/>
            <w:shd w:val="clear" w:color="auto" w:fill="E6E6E6"/>
          </w:tcPr>
          <w:p w:rsidR="003A4534" w:rsidRPr="00E46099" w:rsidRDefault="003A4534" w:rsidP="0053500C">
            <w:pPr>
              <w:spacing w:line="276" w:lineRule="auto"/>
              <w:rPr>
                <w:rFonts w:ascii="David" w:hAnsi="David" w:cs="David"/>
                <w:b/>
                <w:szCs w:val="24"/>
                <w:rtl/>
              </w:rPr>
            </w:pPr>
            <w:r w:rsidRPr="00E46099">
              <w:rPr>
                <w:rFonts w:ascii="David" w:hAnsi="David" w:cs="David" w:hint="cs"/>
                <w:b/>
                <w:szCs w:val="24"/>
                <w:rtl/>
              </w:rPr>
              <w:t>יחידה מזמינה:</w:t>
            </w:r>
          </w:p>
        </w:tc>
        <w:tc>
          <w:tcPr>
            <w:tcW w:w="2880" w:type="dxa"/>
          </w:tcPr>
          <w:p w:rsidR="003A4534" w:rsidRPr="00E46099" w:rsidRDefault="009100B6" w:rsidP="0053500C">
            <w:pPr>
              <w:spacing w:line="276" w:lineRule="auto"/>
              <w:jc w:val="right"/>
              <w:rPr>
                <w:rFonts w:ascii="David" w:hAnsi="David" w:cs="David"/>
                <w:b/>
                <w:szCs w:val="24"/>
                <w:rtl/>
              </w:rPr>
            </w:pPr>
            <w:r w:rsidRPr="00E46099">
              <w:rPr>
                <w:rFonts w:ascii="David" w:hAnsi="David" w:cs="David" w:hint="cs"/>
                <w:b/>
                <w:szCs w:val="24"/>
                <w:rtl/>
              </w:rPr>
              <w:t xml:space="preserve">מרכז ההסברה </w:t>
            </w:r>
          </w:p>
        </w:tc>
      </w:tr>
      <w:tr w:rsidR="003A4534" w:rsidRPr="00E46099" w:rsidTr="0053500C">
        <w:trPr>
          <w:trHeight w:val="370"/>
        </w:trPr>
        <w:tc>
          <w:tcPr>
            <w:tcW w:w="1440" w:type="dxa"/>
            <w:shd w:val="clear" w:color="auto" w:fill="E6E6E6"/>
          </w:tcPr>
          <w:p w:rsidR="003A4534" w:rsidRPr="00E46099" w:rsidRDefault="003A4534" w:rsidP="0053500C">
            <w:pPr>
              <w:spacing w:line="276" w:lineRule="auto"/>
              <w:rPr>
                <w:rFonts w:ascii="David" w:hAnsi="David" w:cs="David"/>
                <w:b/>
                <w:szCs w:val="24"/>
                <w:rtl/>
              </w:rPr>
            </w:pPr>
            <w:r w:rsidRPr="00E46099">
              <w:rPr>
                <w:rFonts w:ascii="David" w:hAnsi="David" w:cs="David" w:hint="cs"/>
                <w:b/>
                <w:szCs w:val="24"/>
                <w:rtl/>
              </w:rPr>
              <w:t>תאריך:</w:t>
            </w:r>
          </w:p>
        </w:tc>
        <w:tc>
          <w:tcPr>
            <w:tcW w:w="2880" w:type="dxa"/>
          </w:tcPr>
          <w:p w:rsidR="003A4534" w:rsidRPr="00E46099" w:rsidRDefault="009100B6" w:rsidP="00E2239D">
            <w:pPr>
              <w:spacing w:line="276" w:lineRule="auto"/>
              <w:jc w:val="right"/>
              <w:rPr>
                <w:rFonts w:ascii="David" w:hAnsi="David" w:cs="David"/>
                <w:b/>
                <w:szCs w:val="24"/>
                <w:rtl/>
              </w:rPr>
            </w:pPr>
            <w:r w:rsidRPr="00E46099">
              <w:rPr>
                <w:rFonts w:ascii="David" w:hAnsi="David" w:cs="David" w:hint="cs"/>
                <w:b/>
                <w:szCs w:val="24"/>
                <w:rtl/>
              </w:rPr>
              <w:t>10.2.2022</w:t>
            </w:r>
          </w:p>
        </w:tc>
      </w:tr>
    </w:tbl>
    <w:p w:rsidR="003A4534" w:rsidRPr="00E46099" w:rsidRDefault="003A4534" w:rsidP="003A4534">
      <w:pPr>
        <w:rPr>
          <w:rFonts w:ascii="David" w:hAnsi="David" w:cs="David"/>
          <w:b/>
          <w:szCs w:val="24"/>
          <w:rtl/>
        </w:rPr>
      </w:pPr>
      <w:r w:rsidRPr="00E46099">
        <w:rPr>
          <w:rFonts w:ascii="David" w:hAnsi="David" w:cs="David" w:hint="cs"/>
          <w:b/>
          <w:szCs w:val="24"/>
          <w:rtl/>
        </w:rPr>
        <w:t xml:space="preserve">אל: ועדת המכרזים </w:t>
      </w:r>
    </w:p>
    <w:p w:rsidR="003A4534" w:rsidRPr="00E46099" w:rsidRDefault="003A4534" w:rsidP="003A4534">
      <w:pPr>
        <w:rPr>
          <w:rFonts w:ascii="David" w:hAnsi="David" w:cs="David"/>
          <w:b/>
          <w:szCs w:val="24"/>
          <w:rtl/>
        </w:rPr>
      </w:pPr>
    </w:p>
    <w:p w:rsidR="0021757D" w:rsidRPr="00E46099" w:rsidRDefault="0021757D" w:rsidP="003A4534">
      <w:pPr>
        <w:jc w:val="center"/>
        <w:rPr>
          <w:rFonts w:ascii="David" w:hAnsi="David" w:cs="David"/>
          <w:bCs/>
          <w:szCs w:val="24"/>
          <w:rtl/>
        </w:rPr>
      </w:pPr>
    </w:p>
    <w:p w:rsidR="0021757D" w:rsidRPr="00E46099" w:rsidRDefault="0021757D" w:rsidP="003A4534">
      <w:pPr>
        <w:jc w:val="center"/>
        <w:rPr>
          <w:rFonts w:ascii="David" w:hAnsi="David" w:cs="David"/>
          <w:bCs/>
          <w:szCs w:val="24"/>
          <w:rtl/>
        </w:rPr>
      </w:pPr>
    </w:p>
    <w:p w:rsidR="0021757D" w:rsidRPr="00E46099" w:rsidRDefault="0021757D" w:rsidP="003A4534">
      <w:pPr>
        <w:jc w:val="center"/>
        <w:rPr>
          <w:rFonts w:ascii="David" w:hAnsi="David" w:cs="David"/>
          <w:bCs/>
          <w:szCs w:val="24"/>
          <w:rtl/>
        </w:rPr>
      </w:pPr>
    </w:p>
    <w:p w:rsidR="0021757D" w:rsidRPr="00E46099" w:rsidRDefault="0021757D" w:rsidP="003A4534">
      <w:pPr>
        <w:jc w:val="center"/>
        <w:rPr>
          <w:rFonts w:ascii="David" w:hAnsi="David" w:cs="David"/>
          <w:bCs/>
          <w:szCs w:val="24"/>
          <w:rtl/>
        </w:rPr>
      </w:pPr>
    </w:p>
    <w:p w:rsidR="000C0C64" w:rsidRPr="00E46099" w:rsidRDefault="003A4534" w:rsidP="003A4534">
      <w:pPr>
        <w:jc w:val="center"/>
        <w:rPr>
          <w:rFonts w:ascii="David" w:hAnsi="David" w:cs="David"/>
          <w:bCs/>
          <w:szCs w:val="24"/>
          <w:u w:val="single"/>
          <w:rtl/>
        </w:rPr>
      </w:pPr>
      <w:r w:rsidRPr="00E46099">
        <w:rPr>
          <w:rFonts w:ascii="David" w:hAnsi="David" w:cs="David" w:hint="cs"/>
          <w:bCs/>
          <w:szCs w:val="24"/>
          <w:rtl/>
        </w:rPr>
        <w:t xml:space="preserve">הנדון: </w:t>
      </w:r>
      <w:r w:rsidRPr="00E46099">
        <w:rPr>
          <w:rFonts w:ascii="David" w:hAnsi="David" w:cs="David" w:hint="cs"/>
          <w:bCs/>
          <w:szCs w:val="24"/>
          <w:u w:val="single"/>
          <w:rtl/>
        </w:rPr>
        <w:t>חוות דעת מקצועית במסגרת כוונה להתקשר עם ספק יחיד/ ספק חוץ</w:t>
      </w:r>
      <w:r w:rsidR="00A97B2D" w:rsidRPr="00E46099">
        <w:rPr>
          <w:rFonts w:ascii="David" w:hAnsi="David" w:cs="David" w:hint="cs"/>
          <w:bCs/>
          <w:szCs w:val="24"/>
          <w:u w:val="single"/>
          <w:rtl/>
        </w:rPr>
        <w:t xml:space="preserve">: </w:t>
      </w:r>
    </w:p>
    <w:p w:rsidR="000C0C64" w:rsidRPr="00E46099" w:rsidRDefault="000C0C64" w:rsidP="003A4534">
      <w:pPr>
        <w:jc w:val="center"/>
        <w:rPr>
          <w:rFonts w:ascii="David" w:hAnsi="David" w:cs="David"/>
          <w:bCs/>
          <w:szCs w:val="24"/>
          <w:u w:val="single"/>
          <w:rtl/>
        </w:rPr>
      </w:pPr>
    </w:p>
    <w:p w:rsidR="003A4534" w:rsidRPr="00E46099" w:rsidRDefault="00A97B2D" w:rsidP="0069738F">
      <w:pPr>
        <w:jc w:val="center"/>
        <w:rPr>
          <w:rFonts w:ascii="David" w:hAnsi="David" w:cs="David"/>
          <w:bCs/>
          <w:szCs w:val="24"/>
          <w:u w:val="single"/>
          <w:rtl/>
        </w:rPr>
      </w:pPr>
      <w:r w:rsidRPr="00E46099">
        <w:rPr>
          <w:rFonts w:ascii="David" w:hAnsi="David" w:cs="David" w:hint="cs"/>
          <w:bCs/>
          <w:szCs w:val="24"/>
          <w:u w:val="single"/>
          <w:rtl/>
        </w:rPr>
        <w:t xml:space="preserve">ספק יחיד </w:t>
      </w:r>
      <w:r w:rsidR="0069738F" w:rsidRPr="00E46099">
        <w:rPr>
          <w:rFonts w:ascii="David" w:hAnsi="David" w:cs="David" w:hint="cs"/>
          <w:bCs/>
          <w:szCs w:val="24"/>
          <w:u w:val="single"/>
          <w:rtl/>
        </w:rPr>
        <w:t>"יפעת קטעי עיתונות"</w:t>
      </w:r>
    </w:p>
    <w:p w:rsidR="003A4534" w:rsidRPr="00E46099" w:rsidRDefault="003A4534" w:rsidP="003A4534">
      <w:pPr>
        <w:jc w:val="both"/>
        <w:rPr>
          <w:rFonts w:ascii="David" w:hAnsi="David" w:cs="David"/>
          <w:b/>
          <w:szCs w:val="24"/>
          <w:rtl/>
        </w:rPr>
      </w:pPr>
    </w:p>
    <w:p w:rsidR="003A4534" w:rsidRPr="00E46099" w:rsidRDefault="003A4534" w:rsidP="00F00B34">
      <w:pPr>
        <w:jc w:val="both"/>
        <w:rPr>
          <w:rFonts w:ascii="David" w:hAnsi="David" w:cs="David"/>
          <w:b/>
          <w:szCs w:val="24"/>
          <w:rtl/>
        </w:rPr>
      </w:pPr>
      <w:r w:rsidRPr="00E46099">
        <w:rPr>
          <w:rFonts w:ascii="David" w:hAnsi="David" w:cs="David" w:hint="cs"/>
          <w:b/>
          <w:szCs w:val="24"/>
          <w:rtl/>
        </w:rPr>
        <w:t xml:space="preserve">הבקשה מסתמכת על תקנה  </w:t>
      </w:r>
      <w:r w:rsidR="00F00B34" w:rsidRPr="00E46099">
        <w:rPr>
          <w:rFonts w:ascii="David" w:hAnsi="David" w:cs="David" w:hint="cs"/>
          <w:b/>
          <w:szCs w:val="24"/>
          <w:highlight w:val="yellow"/>
        </w:rPr>
        <w:sym w:font="Wingdings" w:char="F078"/>
      </w:r>
      <w:r w:rsidRPr="00E46099">
        <w:rPr>
          <w:rFonts w:ascii="David" w:hAnsi="David" w:cs="David" w:hint="cs"/>
          <w:b/>
          <w:szCs w:val="24"/>
          <w:highlight w:val="yellow"/>
          <w:rtl/>
        </w:rPr>
        <w:t xml:space="preserve"> 3(29) </w:t>
      </w:r>
      <w:r w:rsidRPr="00E46099">
        <w:rPr>
          <w:rFonts w:ascii="David" w:hAnsi="David" w:cs="David" w:hint="cs"/>
          <w:b/>
          <w:szCs w:val="24"/>
          <w:rtl/>
        </w:rPr>
        <w:t xml:space="preserve">/ </w:t>
      </w:r>
      <w:r w:rsidRPr="00E46099">
        <w:rPr>
          <w:rFonts w:ascii="David" w:hAnsi="David" w:cs="David" w:hint="cs"/>
          <w:b/>
          <w:szCs w:val="24"/>
        </w:rPr>
        <w:sym w:font="Wingdings" w:char="F072"/>
      </w:r>
      <w:r w:rsidRPr="00E46099">
        <w:rPr>
          <w:rFonts w:ascii="David" w:hAnsi="David" w:cs="David" w:hint="cs"/>
          <w:b/>
          <w:szCs w:val="24"/>
          <w:rtl/>
        </w:rPr>
        <w:t xml:space="preserve"> 3(31) (סמן את התקנה המתאימה) לתקנות חובת מכרזים ועל הוראות </w:t>
      </w:r>
      <w:proofErr w:type="spellStart"/>
      <w:r w:rsidRPr="00E46099">
        <w:rPr>
          <w:rFonts w:ascii="David" w:hAnsi="David" w:cs="David" w:hint="cs"/>
          <w:b/>
          <w:szCs w:val="24"/>
          <w:rtl/>
        </w:rPr>
        <w:t>תכ"ם</w:t>
      </w:r>
      <w:proofErr w:type="spellEnd"/>
      <w:r w:rsidRPr="00E46099">
        <w:rPr>
          <w:rFonts w:ascii="David" w:hAnsi="David" w:cs="David" w:hint="cs"/>
          <w:b/>
          <w:szCs w:val="24"/>
          <w:rtl/>
        </w:rPr>
        <w:t xml:space="preserve"> מס' 7.8.1 ו-7.8.2.</w:t>
      </w:r>
    </w:p>
    <w:p w:rsidR="003A4534" w:rsidRPr="00E46099" w:rsidRDefault="003A4534" w:rsidP="003A4534">
      <w:pPr>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46099" w:rsidTr="0053500C">
        <w:tc>
          <w:tcPr>
            <w:tcW w:w="9178" w:type="dxa"/>
            <w:tcBorders>
              <w:bottom w:val="single" w:sz="4" w:space="0" w:color="auto"/>
            </w:tcBorders>
            <w:shd w:val="clear" w:color="auto" w:fill="E6E6E6"/>
          </w:tcPr>
          <w:p w:rsidR="003A4534" w:rsidRPr="00E46099" w:rsidRDefault="003A4534" w:rsidP="0053500C">
            <w:pPr>
              <w:spacing w:line="276" w:lineRule="auto"/>
              <w:rPr>
                <w:rFonts w:ascii="David" w:hAnsi="David" w:cs="David"/>
                <w:bCs/>
                <w:szCs w:val="24"/>
                <w:highlight w:val="yellow"/>
                <w:rtl/>
              </w:rPr>
            </w:pPr>
            <w:r w:rsidRPr="00E46099">
              <w:rPr>
                <w:rFonts w:ascii="David" w:hAnsi="David" w:cs="David" w:hint="cs"/>
                <w:bCs/>
                <w:szCs w:val="24"/>
                <w:rtl/>
              </w:rPr>
              <w:t>תיאור מהות ההתקשרות (רקע ופירוט התכונות של הטובין/השירות/העבודה)</w:t>
            </w:r>
          </w:p>
        </w:tc>
      </w:tr>
      <w:tr w:rsidR="003A4534" w:rsidRPr="00E46099" w:rsidTr="0053500C">
        <w:tc>
          <w:tcPr>
            <w:tcW w:w="9178" w:type="dxa"/>
            <w:tcBorders>
              <w:bottom w:val="single" w:sz="4" w:space="0" w:color="auto"/>
            </w:tcBorders>
          </w:tcPr>
          <w:p w:rsidR="00345241" w:rsidRPr="00657119" w:rsidRDefault="008C3BE8" w:rsidP="009100B6">
            <w:pPr>
              <w:spacing w:line="360" w:lineRule="auto"/>
              <w:jc w:val="both"/>
              <w:rPr>
                <w:rFonts w:ascii="David" w:hAnsi="David" w:cs="David"/>
                <w:b/>
                <w:szCs w:val="24"/>
                <w:rtl/>
              </w:rPr>
            </w:pPr>
            <w:r w:rsidRPr="00657119">
              <w:rPr>
                <w:rFonts w:ascii="David" w:hAnsi="David" w:cs="David" w:hint="cs"/>
                <w:b/>
                <w:szCs w:val="24"/>
                <w:rtl/>
              </w:rPr>
              <w:t xml:space="preserve">חברת יפעת עובדת משנת 1974 ומספקת שירות של קטעי עיתונות יומיים מקוטלגים וממופים על פי נושאים לפי צרכי הלקוח. </w:t>
            </w:r>
            <w:r w:rsidR="00345241" w:rsidRPr="00657119">
              <w:rPr>
                <w:rFonts w:ascii="David" w:hAnsi="David" w:cs="David" w:hint="cs"/>
                <w:b/>
                <w:szCs w:val="24"/>
                <w:rtl/>
              </w:rPr>
              <w:t>למשרד התקשרות ארוכת שנים עם החברה.</w:t>
            </w:r>
            <w:r w:rsidR="00D44CBB" w:rsidRPr="00657119">
              <w:rPr>
                <w:rFonts w:ascii="David" w:hAnsi="David" w:cs="David" w:hint="cs"/>
                <w:b/>
                <w:szCs w:val="24"/>
                <w:rtl/>
              </w:rPr>
              <w:t xml:space="preserve"> </w:t>
            </w:r>
          </w:p>
          <w:p w:rsidR="00345241" w:rsidRPr="00657119" w:rsidRDefault="008C3BE8" w:rsidP="00DB548C">
            <w:pPr>
              <w:spacing w:line="360" w:lineRule="auto"/>
              <w:jc w:val="both"/>
              <w:rPr>
                <w:rFonts w:ascii="David" w:hAnsi="David" w:cs="David"/>
                <w:b/>
                <w:szCs w:val="24"/>
                <w:rtl/>
              </w:rPr>
            </w:pPr>
            <w:r w:rsidRPr="00657119">
              <w:rPr>
                <w:rFonts w:ascii="David" w:hAnsi="David" w:cs="David" w:hint="cs"/>
                <w:b/>
                <w:szCs w:val="24"/>
                <w:rtl/>
              </w:rPr>
              <w:t xml:space="preserve">החברה היא היחידה כיום בשוק שמספקת שירות </w:t>
            </w:r>
            <w:r w:rsidR="00DB548C" w:rsidRPr="00657119">
              <w:rPr>
                <w:rFonts w:ascii="David" w:hAnsi="David" w:cs="David" w:hint="cs"/>
                <w:b/>
                <w:szCs w:val="24"/>
                <w:rtl/>
              </w:rPr>
              <w:t xml:space="preserve">מקיף </w:t>
            </w:r>
            <w:r w:rsidRPr="00657119">
              <w:rPr>
                <w:rFonts w:ascii="David" w:hAnsi="David" w:cs="David" w:hint="cs"/>
                <w:b/>
                <w:szCs w:val="24"/>
                <w:rtl/>
              </w:rPr>
              <w:t xml:space="preserve">זה </w:t>
            </w:r>
            <w:r w:rsidR="00DB548C" w:rsidRPr="00657119">
              <w:rPr>
                <w:rFonts w:ascii="David" w:hAnsi="David" w:cs="David" w:hint="cs"/>
                <w:b/>
                <w:szCs w:val="24"/>
                <w:rtl/>
              </w:rPr>
              <w:t>הכולל</w:t>
            </w:r>
            <w:r w:rsidR="00345241" w:rsidRPr="00657119">
              <w:rPr>
                <w:rFonts w:ascii="David" w:hAnsi="David" w:cs="David" w:hint="cs"/>
                <w:b/>
                <w:szCs w:val="24"/>
                <w:rtl/>
              </w:rPr>
              <w:t>:</w:t>
            </w:r>
          </w:p>
          <w:p w:rsidR="00437BD8" w:rsidRPr="00657119" w:rsidRDefault="00DB548C" w:rsidP="009100B6">
            <w:pPr>
              <w:numPr>
                <w:ilvl w:val="0"/>
                <w:numId w:val="12"/>
              </w:numPr>
              <w:spacing w:line="360" w:lineRule="auto"/>
              <w:jc w:val="both"/>
              <w:rPr>
                <w:rFonts w:ascii="David" w:hAnsi="David" w:cs="David"/>
                <w:b/>
                <w:szCs w:val="24"/>
              </w:rPr>
            </w:pPr>
            <w:r w:rsidRPr="00657119">
              <w:rPr>
                <w:rFonts w:ascii="David" w:hAnsi="David" w:cs="David" w:hint="cs"/>
                <w:b/>
                <w:szCs w:val="24"/>
                <w:rtl/>
              </w:rPr>
              <w:t xml:space="preserve"> </w:t>
            </w:r>
            <w:r w:rsidR="009100B6" w:rsidRPr="00657119">
              <w:rPr>
                <w:rFonts w:ascii="David" w:hAnsi="David" w:cs="David" w:hint="cs"/>
                <w:b/>
                <w:szCs w:val="24"/>
                <w:rtl/>
              </w:rPr>
              <w:t xml:space="preserve">קטעי עיתונות מהמדיה המודפסת </w:t>
            </w:r>
          </w:p>
          <w:p w:rsidR="009100B6" w:rsidRPr="00657119" w:rsidRDefault="009100B6" w:rsidP="009100B6">
            <w:pPr>
              <w:numPr>
                <w:ilvl w:val="0"/>
                <w:numId w:val="12"/>
              </w:numPr>
              <w:spacing w:line="360" w:lineRule="auto"/>
              <w:jc w:val="both"/>
              <w:rPr>
                <w:rFonts w:ascii="David" w:hAnsi="David" w:cs="David"/>
                <w:b/>
                <w:szCs w:val="24"/>
              </w:rPr>
            </w:pPr>
            <w:r w:rsidRPr="00657119">
              <w:rPr>
                <w:rFonts w:ascii="David" w:hAnsi="David" w:cs="David" w:hint="cs"/>
                <w:b/>
                <w:szCs w:val="24"/>
                <w:rtl/>
              </w:rPr>
              <w:t xml:space="preserve">מחקר איכותני/ מחקר תדמית תקשורתית </w:t>
            </w:r>
          </w:p>
          <w:p w:rsidR="009100B6" w:rsidRPr="00E46099" w:rsidRDefault="009100B6" w:rsidP="009100B6">
            <w:pPr>
              <w:spacing w:line="360" w:lineRule="auto"/>
              <w:rPr>
                <w:rFonts w:ascii="David" w:hAnsi="David" w:cs="David"/>
                <w:b/>
                <w:szCs w:val="24"/>
                <w:rtl/>
              </w:rPr>
            </w:pPr>
            <w:r w:rsidRPr="00657119">
              <w:rPr>
                <w:rFonts w:ascii="David" w:hAnsi="David" w:cs="David" w:hint="cs"/>
                <w:b/>
                <w:szCs w:val="24"/>
                <w:rtl/>
              </w:rPr>
              <w:t xml:space="preserve">היחידה מבקשת להתקשר עם חברת יפעת לטובת </w:t>
            </w:r>
            <w:r w:rsidRPr="00E46099">
              <w:rPr>
                <w:rFonts w:ascii="David" w:hAnsi="David" w:cs="David" w:hint="cs"/>
                <w:b/>
                <w:szCs w:val="24"/>
                <w:rtl/>
              </w:rPr>
              <w:t xml:space="preserve">מחקר איכותנו/ תדמית תקשורתית לטקס הדלקת המשואות. מטרת המחקר היא לקבל נתונים תדמיתיים ותקשורתיים בנושא הטקס, ולבחון את הנושאים הבאים: </w:t>
            </w:r>
            <w:r w:rsidRPr="00657119">
              <w:rPr>
                <w:rFonts w:ascii="David" w:hAnsi="David" w:cs="David" w:hint="cs"/>
                <w:b/>
                <w:szCs w:val="24"/>
                <w:rtl/>
              </w:rPr>
              <w:t xml:space="preserve">חיבור השיח התקשורתי למדדי השפעה על קהל היעד, נוכחותו התקשורתית של הארגון על פני </w:t>
            </w:r>
            <w:proofErr w:type="spellStart"/>
            <w:r w:rsidRPr="00657119">
              <w:rPr>
                <w:rFonts w:ascii="David" w:hAnsi="David" w:cs="David" w:hint="cs"/>
                <w:b/>
                <w:szCs w:val="24"/>
                <w:rtl/>
              </w:rPr>
              <w:t>זמ</w:t>
            </w:r>
            <w:proofErr w:type="spellEnd"/>
            <w:r w:rsidRPr="00657119">
              <w:rPr>
                <w:rFonts w:ascii="David" w:hAnsi="David" w:cs="David" w:hint="cs"/>
                <w:b/>
                <w:szCs w:val="24"/>
                <w:rtl/>
              </w:rPr>
              <w:t xml:space="preserve">, </w:t>
            </w:r>
            <w:proofErr w:type="spellStart"/>
            <w:r w:rsidRPr="00657119">
              <w:rPr>
                <w:rFonts w:ascii="David" w:hAnsi="David" w:cs="David" w:hint="cs"/>
                <w:b/>
                <w:szCs w:val="24"/>
                <w:rtl/>
              </w:rPr>
              <w:t>ןמיפוי</w:t>
            </w:r>
            <w:proofErr w:type="spellEnd"/>
            <w:r w:rsidRPr="00657119">
              <w:rPr>
                <w:rFonts w:ascii="David" w:hAnsi="David" w:cs="David" w:hint="cs"/>
                <w:b/>
                <w:szCs w:val="24"/>
                <w:rtl/>
              </w:rPr>
              <w:t xml:space="preserve"> הזירה התקשורתית לכתבים ובמות אוהדים וביקורתיים</w:t>
            </w:r>
            <w:r w:rsidRPr="00E46099">
              <w:rPr>
                <w:rFonts w:ascii="David" w:hAnsi="David" w:cs="David" w:hint="cs"/>
                <w:b/>
                <w:szCs w:val="24"/>
                <w:rtl/>
              </w:rPr>
              <w:t xml:space="preserve">,  </w:t>
            </w:r>
            <w:r w:rsidRPr="00657119">
              <w:rPr>
                <w:rFonts w:ascii="David" w:hAnsi="David" w:cs="David" w:hint="cs"/>
                <w:b/>
                <w:szCs w:val="24"/>
                <w:rtl/>
              </w:rPr>
              <w:t xml:space="preserve">תמהיל הנושאים בהם עוסקת התקשורת בעולם התוכן הרלוונטי, מיפוי ענפי וזיהוי </w:t>
            </w:r>
            <w:proofErr w:type="spellStart"/>
            <w:r w:rsidRPr="00657119">
              <w:rPr>
                <w:rFonts w:ascii="David" w:hAnsi="David" w:cs="David" w:hint="cs"/>
                <w:b/>
                <w:szCs w:val="24"/>
                <w:rtl/>
              </w:rPr>
              <w:t>חוזקות</w:t>
            </w:r>
            <w:proofErr w:type="spellEnd"/>
            <w:r w:rsidRPr="00657119">
              <w:rPr>
                <w:rFonts w:ascii="David" w:hAnsi="David" w:cs="David" w:hint="cs"/>
                <w:b/>
                <w:szCs w:val="24"/>
                <w:rtl/>
              </w:rPr>
              <w:t xml:space="preserve"> וחולשות תקשורתיים ביחס למתחרים ,השפעתם של יוזמות ומשברים על תדמית החברה בליווי אנליסט, מידת האקטיביות וההצלחה בהעברת מסרים בכתבות,. </w:t>
            </w:r>
            <w:proofErr w:type="spellStart"/>
            <w:r w:rsidRPr="00657119">
              <w:rPr>
                <w:rFonts w:ascii="David" w:hAnsi="David" w:cs="David" w:hint="cs"/>
                <w:b/>
                <w:szCs w:val="24"/>
                <w:rtl/>
              </w:rPr>
              <w:t>ידת</w:t>
            </w:r>
            <w:proofErr w:type="spellEnd"/>
            <w:r w:rsidRPr="00657119">
              <w:rPr>
                <w:rFonts w:ascii="David" w:hAnsi="David" w:cs="David" w:hint="cs"/>
                <w:b/>
                <w:szCs w:val="24"/>
                <w:rtl/>
              </w:rPr>
              <w:t xml:space="preserve"> ההגעה לקהלי היעד הרלוונטיים באמצעות התקשורת</w:t>
            </w:r>
          </w:p>
          <w:p w:rsidR="00657119" w:rsidRPr="00657119" w:rsidRDefault="009100B6" w:rsidP="00657119">
            <w:pPr>
              <w:spacing w:line="360" w:lineRule="auto"/>
              <w:rPr>
                <w:rFonts w:ascii="David" w:hAnsi="David" w:cs="David"/>
                <w:b/>
                <w:szCs w:val="24"/>
              </w:rPr>
            </w:pPr>
            <w:r w:rsidRPr="00E46099">
              <w:rPr>
                <w:rFonts w:ascii="David" w:hAnsi="David" w:cs="David" w:hint="cs"/>
                <w:b/>
                <w:szCs w:val="24"/>
                <w:rtl/>
              </w:rPr>
              <w:t xml:space="preserve">היחידה מבקשת לציין כי קבלת דוח מחקר </w:t>
            </w:r>
            <w:proofErr w:type="spellStart"/>
            <w:r w:rsidRPr="00E46099">
              <w:rPr>
                <w:rFonts w:ascii="David" w:hAnsi="David" w:cs="David" w:hint="cs"/>
                <w:b/>
                <w:szCs w:val="24"/>
                <w:rtl/>
              </w:rPr>
              <w:t>אוכותוני</w:t>
            </w:r>
            <w:proofErr w:type="spellEnd"/>
            <w:r w:rsidRPr="00E46099">
              <w:rPr>
                <w:rFonts w:ascii="David" w:hAnsi="David" w:cs="David" w:hint="cs"/>
                <w:b/>
                <w:szCs w:val="24"/>
                <w:rtl/>
              </w:rPr>
              <w:t xml:space="preserve"> הוא חלק מתוכנית העבודה השנתית שלה שאושרה ע"י מנכ"ל המשרד. </w:t>
            </w:r>
            <w:r w:rsidR="00657119" w:rsidRPr="00657119">
              <w:rPr>
                <w:rFonts w:ascii="David" w:hAnsi="David" w:cs="David" w:hint="cs"/>
                <w:b/>
                <w:szCs w:val="24"/>
                <w:rtl/>
              </w:rPr>
              <w:t>המחקרים</w:t>
            </w:r>
            <w:r w:rsidR="00657119" w:rsidRPr="00657119">
              <w:rPr>
                <w:rFonts w:ascii="David" w:hAnsi="David" w:cs="David"/>
                <w:b/>
                <w:szCs w:val="24"/>
                <w:rtl/>
              </w:rPr>
              <w:t xml:space="preserve"> </w:t>
            </w:r>
            <w:r w:rsidR="00657119" w:rsidRPr="00657119">
              <w:rPr>
                <w:rFonts w:ascii="David" w:hAnsi="David" w:cs="David" w:hint="cs"/>
                <w:b/>
                <w:szCs w:val="24"/>
                <w:rtl/>
              </w:rPr>
              <w:t>האיכותניים</w:t>
            </w:r>
            <w:r w:rsidR="00657119" w:rsidRPr="00657119">
              <w:rPr>
                <w:rFonts w:ascii="David" w:hAnsi="David" w:cs="David"/>
                <w:b/>
                <w:szCs w:val="24"/>
                <w:rtl/>
              </w:rPr>
              <w:t xml:space="preserve"> </w:t>
            </w:r>
            <w:r w:rsidR="00657119" w:rsidRPr="00657119">
              <w:rPr>
                <w:rFonts w:ascii="David" w:hAnsi="David" w:cs="David" w:hint="cs"/>
                <w:b/>
                <w:szCs w:val="24"/>
                <w:rtl/>
              </w:rPr>
              <w:t>נערכים</w:t>
            </w:r>
            <w:r w:rsidR="00657119" w:rsidRPr="00657119">
              <w:rPr>
                <w:rFonts w:ascii="David" w:hAnsi="David" w:cs="David"/>
                <w:b/>
                <w:szCs w:val="24"/>
                <w:rtl/>
              </w:rPr>
              <w:t xml:space="preserve"> </w:t>
            </w:r>
            <w:r w:rsidR="00657119" w:rsidRPr="00657119">
              <w:rPr>
                <w:rFonts w:ascii="David" w:hAnsi="David" w:cs="David" w:hint="cs"/>
                <w:b/>
                <w:szCs w:val="24"/>
                <w:rtl/>
              </w:rPr>
              <w:t>על</w:t>
            </w:r>
            <w:r w:rsidR="00657119" w:rsidRPr="00657119">
              <w:rPr>
                <w:rFonts w:ascii="David" w:hAnsi="David" w:cs="David"/>
                <w:b/>
                <w:szCs w:val="24"/>
                <w:rtl/>
              </w:rPr>
              <w:t xml:space="preserve"> </w:t>
            </w:r>
            <w:r w:rsidR="00657119" w:rsidRPr="00657119">
              <w:rPr>
                <w:rFonts w:ascii="David" w:hAnsi="David" w:cs="David" w:hint="cs"/>
                <w:b/>
                <w:szCs w:val="24"/>
                <w:rtl/>
              </w:rPr>
              <w:t>יד</w:t>
            </w:r>
            <w:r w:rsidR="00657119" w:rsidRPr="00657119">
              <w:rPr>
                <w:rFonts w:ascii="David" w:hAnsi="David" w:cs="David"/>
                <w:b/>
                <w:szCs w:val="24"/>
                <w:rtl/>
              </w:rPr>
              <w:t xml:space="preserve"> </w:t>
            </w:r>
            <w:r w:rsidR="00657119" w:rsidRPr="00657119">
              <w:rPr>
                <w:rFonts w:ascii="David" w:hAnsi="David" w:cs="David" w:hint="cs"/>
                <w:b/>
                <w:szCs w:val="24"/>
                <w:rtl/>
              </w:rPr>
              <w:t>י</w:t>
            </w:r>
            <w:r w:rsidR="00657119" w:rsidRPr="00657119">
              <w:rPr>
                <w:rFonts w:ascii="David" w:hAnsi="David" w:cs="David"/>
                <w:b/>
                <w:szCs w:val="24"/>
                <w:rtl/>
              </w:rPr>
              <w:t xml:space="preserve"> </w:t>
            </w:r>
            <w:r w:rsidR="00657119" w:rsidRPr="00657119">
              <w:rPr>
                <w:rFonts w:ascii="David" w:hAnsi="David" w:cs="David" w:hint="cs"/>
                <w:b/>
                <w:szCs w:val="24"/>
                <w:rtl/>
              </w:rPr>
              <w:t>אנליסטים</w:t>
            </w:r>
            <w:r w:rsidR="00657119" w:rsidRPr="00657119">
              <w:rPr>
                <w:rFonts w:ascii="David" w:hAnsi="David" w:cs="David"/>
                <w:b/>
                <w:szCs w:val="24"/>
                <w:rtl/>
              </w:rPr>
              <w:t xml:space="preserve"> </w:t>
            </w:r>
            <w:r w:rsidR="00657119" w:rsidRPr="00657119">
              <w:rPr>
                <w:rFonts w:ascii="David" w:hAnsi="David" w:cs="David" w:hint="cs"/>
                <w:b/>
                <w:szCs w:val="24"/>
                <w:rtl/>
              </w:rPr>
              <w:t>המתמחים</w:t>
            </w:r>
            <w:r w:rsidR="00657119" w:rsidRPr="00657119">
              <w:rPr>
                <w:rFonts w:ascii="David" w:hAnsi="David" w:cs="David"/>
                <w:b/>
                <w:szCs w:val="24"/>
                <w:rtl/>
              </w:rPr>
              <w:t xml:space="preserve"> </w:t>
            </w:r>
            <w:r w:rsidR="00657119" w:rsidRPr="00657119">
              <w:rPr>
                <w:rFonts w:ascii="David" w:hAnsi="David" w:cs="David" w:hint="cs"/>
                <w:b/>
                <w:szCs w:val="24"/>
                <w:rtl/>
              </w:rPr>
              <w:t>בעולמות</w:t>
            </w:r>
            <w:r w:rsidR="00657119" w:rsidRPr="00657119">
              <w:rPr>
                <w:rFonts w:ascii="David" w:hAnsi="David" w:cs="David"/>
                <w:b/>
                <w:szCs w:val="24"/>
                <w:rtl/>
              </w:rPr>
              <w:t xml:space="preserve"> </w:t>
            </w:r>
            <w:r w:rsidR="00657119" w:rsidRPr="00657119">
              <w:rPr>
                <w:rFonts w:ascii="David" w:hAnsi="David" w:cs="David" w:hint="cs"/>
                <w:b/>
                <w:szCs w:val="24"/>
                <w:rtl/>
              </w:rPr>
              <w:t>התוכן</w:t>
            </w:r>
            <w:r w:rsidR="00657119" w:rsidRPr="00657119">
              <w:rPr>
                <w:rFonts w:ascii="David" w:hAnsi="David" w:cs="David"/>
                <w:b/>
                <w:szCs w:val="24"/>
                <w:rtl/>
              </w:rPr>
              <w:t xml:space="preserve"> </w:t>
            </w:r>
            <w:r w:rsidR="00657119" w:rsidRPr="00657119">
              <w:rPr>
                <w:rFonts w:ascii="David" w:hAnsi="David" w:cs="David" w:hint="cs"/>
                <w:b/>
                <w:szCs w:val="24"/>
                <w:rtl/>
              </w:rPr>
              <w:t>התקשורתיים ומתבססים</w:t>
            </w:r>
            <w:r w:rsidR="00657119" w:rsidRPr="00657119">
              <w:rPr>
                <w:rFonts w:ascii="David" w:hAnsi="David" w:cs="David"/>
                <w:b/>
                <w:szCs w:val="24"/>
                <w:rtl/>
              </w:rPr>
              <w:t xml:space="preserve"> </w:t>
            </w:r>
            <w:r w:rsidR="00657119" w:rsidRPr="00657119">
              <w:rPr>
                <w:rFonts w:ascii="David" w:hAnsi="David" w:cs="David" w:hint="cs"/>
                <w:b/>
                <w:szCs w:val="24"/>
                <w:rtl/>
              </w:rPr>
              <w:t>על</w:t>
            </w:r>
            <w:r w:rsidR="00657119" w:rsidRPr="00657119">
              <w:rPr>
                <w:rFonts w:ascii="David" w:hAnsi="David" w:cs="David"/>
                <w:b/>
                <w:szCs w:val="24"/>
                <w:rtl/>
              </w:rPr>
              <w:t xml:space="preserve"> </w:t>
            </w:r>
            <w:r w:rsidR="00657119" w:rsidRPr="00657119">
              <w:rPr>
                <w:rFonts w:ascii="David" w:hAnsi="David" w:cs="David" w:hint="cs"/>
                <w:b/>
                <w:szCs w:val="24"/>
                <w:rtl/>
              </w:rPr>
              <w:t>המידע</w:t>
            </w:r>
            <w:r w:rsidR="00657119" w:rsidRPr="00657119">
              <w:rPr>
                <w:rFonts w:ascii="David" w:hAnsi="David" w:cs="David"/>
                <w:b/>
                <w:szCs w:val="24"/>
                <w:rtl/>
              </w:rPr>
              <w:t xml:space="preserve"> </w:t>
            </w:r>
            <w:proofErr w:type="spellStart"/>
            <w:r w:rsidR="00657119" w:rsidRPr="00657119">
              <w:rPr>
                <w:rFonts w:ascii="David" w:hAnsi="David" w:cs="David" w:hint="cs"/>
                <w:b/>
                <w:szCs w:val="24"/>
                <w:rtl/>
              </w:rPr>
              <w:t>המנוטר</w:t>
            </w:r>
            <w:proofErr w:type="spellEnd"/>
            <w:r w:rsidR="00657119" w:rsidRPr="00657119">
              <w:rPr>
                <w:rFonts w:ascii="David" w:hAnsi="David" w:cs="David"/>
                <w:b/>
                <w:szCs w:val="24"/>
                <w:rtl/>
              </w:rPr>
              <w:t xml:space="preserve"> </w:t>
            </w:r>
            <w:r w:rsidR="00657119" w:rsidRPr="00657119">
              <w:rPr>
                <w:rFonts w:ascii="David" w:hAnsi="David" w:cs="David" w:hint="cs"/>
                <w:b/>
                <w:szCs w:val="24"/>
                <w:rtl/>
              </w:rPr>
              <w:t>ביפעת</w:t>
            </w:r>
            <w:r w:rsidR="00657119" w:rsidRPr="00657119">
              <w:rPr>
                <w:rFonts w:ascii="David" w:hAnsi="David" w:cs="David"/>
                <w:b/>
                <w:szCs w:val="24"/>
                <w:rtl/>
              </w:rPr>
              <w:t xml:space="preserve"> </w:t>
            </w:r>
            <w:r w:rsidR="00657119" w:rsidRPr="00657119">
              <w:rPr>
                <w:rFonts w:ascii="David" w:hAnsi="David" w:cs="David" w:hint="cs"/>
                <w:b/>
                <w:szCs w:val="24"/>
                <w:rtl/>
              </w:rPr>
              <w:t>מידע</w:t>
            </w:r>
            <w:r w:rsidR="00657119" w:rsidRPr="00657119">
              <w:rPr>
                <w:rFonts w:ascii="David" w:hAnsi="David" w:cs="David"/>
                <w:b/>
                <w:szCs w:val="24"/>
                <w:rtl/>
              </w:rPr>
              <w:t xml:space="preserve"> </w:t>
            </w:r>
            <w:r w:rsidR="00657119" w:rsidRPr="00657119">
              <w:rPr>
                <w:rFonts w:ascii="David" w:hAnsi="David" w:cs="David" w:hint="cs"/>
                <w:b/>
                <w:szCs w:val="24"/>
                <w:rtl/>
              </w:rPr>
              <w:t>תקשורתי</w:t>
            </w:r>
            <w:r w:rsidR="00657119" w:rsidRPr="00657119">
              <w:rPr>
                <w:rFonts w:ascii="David" w:hAnsi="David" w:cs="David"/>
                <w:b/>
                <w:szCs w:val="24"/>
                <w:rtl/>
              </w:rPr>
              <w:t xml:space="preserve"> </w:t>
            </w:r>
            <w:r w:rsidR="00657119" w:rsidRPr="00657119">
              <w:rPr>
                <w:rFonts w:ascii="David" w:hAnsi="David" w:cs="David" w:hint="cs"/>
                <w:b/>
                <w:szCs w:val="24"/>
                <w:rtl/>
              </w:rPr>
              <w:t>מכל</w:t>
            </w:r>
            <w:r w:rsidR="00657119" w:rsidRPr="00657119">
              <w:rPr>
                <w:rFonts w:ascii="David" w:hAnsi="David" w:cs="David"/>
                <w:b/>
                <w:szCs w:val="24"/>
                <w:rtl/>
              </w:rPr>
              <w:t xml:space="preserve"> </w:t>
            </w:r>
            <w:r w:rsidR="00657119" w:rsidRPr="00657119">
              <w:rPr>
                <w:rFonts w:ascii="David" w:hAnsi="David" w:cs="David" w:hint="cs"/>
                <w:b/>
                <w:szCs w:val="24"/>
                <w:rtl/>
              </w:rPr>
              <w:t>אמצעי</w:t>
            </w:r>
            <w:r w:rsidR="00657119" w:rsidRPr="00657119">
              <w:rPr>
                <w:rFonts w:ascii="David" w:hAnsi="David" w:cs="David"/>
                <w:b/>
                <w:szCs w:val="24"/>
                <w:rtl/>
              </w:rPr>
              <w:t xml:space="preserve"> </w:t>
            </w:r>
            <w:r w:rsidR="00657119" w:rsidRPr="00657119">
              <w:rPr>
                <w:rFonts w:ascii="David" w:hAnsi="David" w:cs="David" w:hint="cs"/>
                <w:b/>
                <w:szCs w:val="24"/>
                <w:rtl/>
              </w:rPr>
              <w:t>המדיה</w:t>
            </w:r>
            <w:r w:rsidR="00657119" w:rsidRPr="00657119">
              <w:rPr>
                <w:rFonts w:ascii="David" w:hAnsi="David" w:cs="David"/>
                <w:b/>
                <w:szCs w:val="24"/>
                <w:rtl/>
              </w:rPr>
              <w:t xml:space="preserve"> </w:t>
            </w:r>
            <w:r w:rsidR="00657119" w:rsidRPr="00657119">
              <w:rPr>
                <w:rFonts w:ascii="David" w:hAnsi="David" w:cs="David" w:hint="cs"/>
                <w:b/>
                <w:szCs w:val="24"/>
                <w:rtl/>
              </w:rPr>
              <w:t>היוצאים לאור</w:t>
            </w:r>
            <w:r w:rsidR="00657119" w:rsidRPr="00657119">
              <w:rPr>
                <w:rFonts w:ascii="David" w:hAnsi="David" w:cs="David"/>
                <w:b/>
                <w:szCs w:val="24"/>
                <w:rtl/>
              </w:rPr>
              <w:t xml:space="preserve"> </w:t>
            </w:r>
            <w:r w:rsidR="00657119" w:rsidRPr="00657119">
              <w:rPr>
                <w:rFonts w:ascii="David" w:hAnsi="David" w:cs="David" w:hint="cs"/>
                <w:b/>
                <w:szCs w:val="24"/>
                <w:rtl/>
              </w:rPr>
              <w:t>בישראל</w:t>
            </w:r>
            <w:r w:rsidR="00657119" w:rsidRPr="00657119">
              <w:rPr>
                <w:rFonts w:ascii="David" w:hAnsi="David" w:cs="David"/>
                <w:b/>
                <w:szCs w:val="24"/>
                <w:rtl/>
              </w:rPr>
              <w:t xml:space="preserve"> </w:t>
            </w:r>
            <w:r w:rsidR="00657119" w:rsidRPr="00657119">
              <w:rPr>
                <w:rFonts w:ascii="David" w:hAnsi="David" w:cs="David" w:hint="cs"/>
                <w:b/>
                <w:szCs w:val="24"/>
                <w:rtl/>
              </w:rPr>
              <w:t>עיתונים</w:t>
            </w:r>
            <w:r w:rsidR="00657119" w:rsidRPr="00657119">
              <w:rPr>
                <w:rFonts w:ascii="David" w:hAnsi="David" w:cs="David"/>
                <w:b/>
                <w:szCs w:val="24"/>
                <w:rtl/>
              </w:rPr>
              <w:t xml:space="preserve">, </w:t>
            </w:r>
            <w:r w:rsidR="00657119" w:rsidRPr="00657119">
              <w:rPr>
                <w:rFonts w:ascii="David" w:hAnsi="David" w:cs="David" w:hint="cs"/>
                <w:b/>
                <w:szCs w:val="24"/>
                <w:rtl/>
              </w:rPr>
              <w:t>אתרי</w:t>
            </w:r>
            <w:r w:rsidR="00657119" w:rsidRPr="00657119">
              <w:rPr>
                <w:rFonts w:ascii="David" w:hAnsi="David" w:cs="David"/>
                <w:b/>
                <w:szCs w:val="24"/>
                <w:rtl/>
              </w:rPr>
              <w:t xml:space="preserve"> </w:t>
            </w:r>
            <w:r w:rsidR="00657119" w:rsidRPr="00657119">
              <w:rPr>
                <w:rFonts w:ascii="David" w:hAnsi="David" w:cs="David" w:hint="cs"/>
                <w:b/>
                <w:szCs w:val="24"/>
                <w:rtl/>
              </w:rPr>
              <w:t>אינטרנט</w:t>
            </w:r>
            <w:r w:rsidR="00657119" w:rsidRPr="00657119">
              <w:rPr>
                <w:rFonts w:ascii="David" w:hAnsi="David" w:cs="David"/>
                <w:b/>
                <w:szCs w:val="24"/>
                <w:rtl/>
              </w:rPr>
              <w:t xml:space="preserve">, </w:t>
            </w:r>
            <w:r w:rsidR="00657119" w:rsidRPr="00657119">
              <w:rPr>
                <w:rFonts w:ascii="David" w:hAnsi="David" w:cs="David" w:hint="cs"/>
                <w:b/>
                <w:szCs w:val="24"/>
                <w:rtl/>
              </w:rPr>
              <w:t>רדי</w:t>
            </w:r>
            <w:r w:rsidR="00657119" w:rsidRPr="00657119">
              <w:rPr>
                <w:rFonts w:ascii="David" w:hAnsi="David" w:cs="David"/>
                <w:b/>
                <w:szCs w:val="24"/>
                <w:rtl/>
              </w:rPr>
              <w:t xml:space="preserve"> </w:t>
            </w:r>
            <w:r w:rsidR="00657119" w:rsidRPr="00657119">
              <w:rPr>
                <w:rFonts w:ascii="David" w:hAnsi="David" w:cs="David" w:hint="cs"/>
                <w:b/>
                <w:szCs w:val="24"/>
                <w:rtl/>
              </w:rPr>
              <w:t>ו</w:t>
            </w:r>
            <w:r w:rsidR="00657119" w:rsidRPr="00657119">
              <w:rPr>
                <w:rFonts w:ascii="David" w:hAnsi="David" w:cs="David"/>
                <w:b/>
                <w:szCs w:val="24"/>
                <w:rtl/>
              </w:rPr>
              <w:t xml:space="preserve"> </w:t>
            </w:r>
            <w:r w:rsidR="00657119" w:rsidRPr="00657119">
              <w:rPr>
                <w:rFonts w:ascii="David" w:hAnsi="David" w:cs="David" w:hint="cs"/>
                <w:b/>
                <w:szCs w:val="24"/>
                <w:rtl/>
              </w:rPr>
              <w:t>וטלוויזיה</w:t>
            </w:r>
            <w:r w:rsidR="00657119" w:rsidRPr="00657119">
              <w:rPr>
                <w:rFonts w:ascii="David" w:hAnsi="David" w:cs="David"/>
                <w:b/>
                <w:szCs w:val="24"/>
                <w:rtl/>
              </w:rPr>
              <w:t xml:space="preserve"> </w:t>
            </w:r>
            <w:r w:rsidR="00657119" w:rsidRPr="00657119">
              <w:rPr>
                <w:rFonts w:ascii="David" w:hAnsi="David" w:cs="David" w:hint="cs"/>
                <w:b/>
                <w:szCs w:val="24"/>
                <w:rtl/>
              </w:rPr>
              <w:t>כולל</w:t>
            </w:r>
            <w:r w:rsidR="00657119" w:rsidRPr="00657119">
              <w:rPr>
                <w:rFonts w:ascii="David" w:hAnsi="David" w:cs="David"/>
                <w:b/>
                <w:szCs w:val="24"/>
                <w:rtl/>
              </w:rPr>
              <w:t xml:space="preserve"> </w:t>
            </w:r>
            <w:r w:rsidR="00657119" w:rsidRPr="00657119">
              <w:rPr>
                <w:rFonts w:ascii="David" w:hAnsi="David" w:cs="David" w:hint="cs"/>
                <w:b/>
                <w:szCs w:val="24"/>
                <w:rtl/>
              </w:rPr>
              <w:t>כתבות</w:t>
            </w:r>
            <w:r w:rsidR="00657119" w:rsidRPr="00657119">
              <w:rPr>
                <w:rFonts w:ascii="David" w:hAnsi="David" w:cs="David"/>
                <w:b/>
                <w:szCs w:val="24"/>
                <w:rtl/>
              </w:rPr>
              <w:t xml:space="preserve"> </w:t>
            </w:r>
            <w:r w:rsidR="00657119" w:rsidRPr="00657119">
              <w:rPr>
                <w:rFonts w:ascii="David" w:hAnsi="David" w:cs="David" w:hint="cs"/>
                <w:b/>
                <w:szCs w:val="24"/>
                <w:rtl/>
              </w:rPr>
              <w:t>בשפות</w:t>
            </w:r>
            <w:r w:rsidR="00657119" w:rsidRPr="00657119">
              <w:rPr>
                <w:rFonts w:ascii="David" w:hAnsi="David" w:cs="David"/>
                <w:b/>
                <w:szCs w:val="24"/>
                <w:rtl/>
              </w:rPr>
              <w:t xml:space="preserve"> </w:t>
            </w:r>
            <w:r w:rsidR="00657119" w:rsidRPr="00657119">
              <w:rPr>
                <w:rFonts w:ascii="David" w:hAnsi="David" w:cs="David" w:hint="cs"/>
                <w:b/>
                <w:szCs w:val="24"/>
                <w:rtl/>
              </w:rPr>
              <w:t>האנגלית הערבית</w:t>
            </w:r>
            <w:r w:rsidR="00657119" w:rsidRPr="00657119">
              <w:rPr>
                <w:rFonts w:ascii="David" w:hAnsi="David" w:cs="David"/>
                <w:b/>
                <w:szCs w:val="24"/>
                <w:rtl/>
              </w:rPr>
              <w:t xml:space="preserve"> </w:t>
            </w:r>
            <w:r w:rsidR="00657119" w:rsidRPr="00657119">
              <w:rPr>
                <w:rFonts w:ascii="David" w:hAnsi="David" w:cs="David" w:hint="cs"/>
                <w:b/>
                <w:szCs w:val="24"/>
                <w:rtl/>
              </w:rPr>
              <w:t xml:space="preserve">והרוסית. </w:t>
            </w:r>
          </w:p>
          <w:p w:rsidR="00657119" w:rsidRPr="00657119" w:rsidRDefault="00657119" w:rsidP="00657119">
            <w:pPr>
              <w:spacing w:line="360" w:lineRule="auto"/>
              <w:rPr>
                <w:rFonts w:ascii="David" w:hAnsi="David" w:cs="David"/>
                <w:b/>
                <w:szCs w:val="24"/>
                <w:rtl/>
              </w:rPr>
            </w:pPr>
            <w:r w:rsidRPr="00657119">
              <w:rPr>
                <w:rFonts w:ascii="David" w:hAnsi="David" w:cs="David" w:hint="cs"/>
                <w:b/>
                <w:szCs w:val="24"/>
                <w:rtl/>
              </w:rPr>
              <w:t xml:space="preserve">בנוסף הדוח בוחן את התהודה התקשורתית של טקס הדלקת המשואות ומנתח אותה, דבר שקריטי לחשיבה ולהפקת לקחים לשנים הבאות. </w:t>
            </w:r>
          </w:p>
          <w:p w:rsidR="00B12D79" w:rsidRPr="00E46099" w:rsidRDefault="00B12D79" w:rsidP="00345241">
            <w:pPr>
              <w:spacing w:line="360" w:lineRule="auto"/>
              <w:rPr>
                <w:rFonts w:ascii="David" w:hAnsi="David" w:cs="David"/>
                <w:b/>
                <w:szCs w:val="24"/>
                <w:rtl/>
              </w:rPr>
            </w:pPr>
          </w:p>
          <w:p w:rsidR="009100B6" w:rsidRPr="00E46099" w:rsidRDefault="009100B6" w:rsidP="00345241">
            <w:pPr>
              <w:spacing w:line="360" w:lineRule="auto"/>
              <w:rPr>
                <w:rFonts w:ascii="David" w:hAnsi="David" w:cs="David"/>
                <w:b/>
                <w:szCs w:val="24"/>
                <w:rtl/>
              </w:rPr>
            </w:pPr>
            <w:r w:rsidRPr="00E46099">
              <w:rPr>
                <w:rFonts w:ascii="David" w:hAnsi="David" w:cs="David" w:hint="cs"/>
                <w:b/>
                <w:szCs w:val="24"/>
                <w:rtl/>
              </w:rPr>
              <w:lastRenderedPageBreak/>
              <w:t xml:space="preserve">חיפוש באינטרנט וייעוץ עם הדוברות הראה כי חברת יפעת היא החברה היחידה שמבצעת שירותים מסוג אלו. </w:t>
            </w:r>
            <w:r w:rsidRPr="00657119">
              <w:rPr>
                <w:rFonts w:ascii="David" w:hAnsi="David" w:cs="David" w:hint="cs"/>
                <w:b/>
                <w:szCs w:val="24"/>
                <w:rtl/>
              </w:rPr>
              <w:t xml:space="preserve">חברת יפעת עובדת משנת 1974 ומספקת שירות של קטעי עיתונות יומיים מקוטלגים וממופים על פי נושאים לפי צרכי הלקוח וכן מבצעת </w:t>
            </w:r>
            <w:proofErr w:type="spellStart"/>
            <w:r w:rsidRPr="00657119">
              <w:rPr>
                <w:rFonts w:ascii="David" w:hAnsi="David" w:cs="David" w:hint="cs"/>
                <w:b/>
                <w:szCs w:val="24"/>
                <w:rtl/>
              </w:rPr>
              <w:t>גוחות</w:t>
            </w:r>
            <w:proofErr w:type="spellEnd"/>
            <w:r w:rsidRPr="00657119">
              <w:rPr>
                <w:rFonts w:ascii="David" w:hAnsi="David" w:cs="David" w:hint="cs"/>
                <w:b/>
                <w:szCs w:val="24"/>
                <w:rtl/>
              </w:rPr>
              <w:t xml:space="preserve"> מחקר </w:t>
            </w:r>
            <w:proofErr w:type="spellStart"/>
            <w:r w:rsidRPr="00657119">
              <w:rPr>
                <w:rFonts w:ascii="David" w:hAnsi="David" w:cs="David" w:hint="cs"/>
                <w:b/>
                <w:szCs w:val="24"/>
                <w:rtl/>
              </w:rPr>
              <w:t>איכותוני</w:t>
            </w:r>
            <w:proofErr w:type="spellEnd"/>
            <w:r w:rsidRPr="00657119">
              <w:rPr>
                <w:rFonts w:ascii="David" w:hAnsi="David" w:cs="David" w:hint="cs"/>
                <w:b/>
                <w:szCs w:val="24"/>
                <w:rtl/>
              </w:rPr>
              <w:t xml:space="preserve"> </w:t>
            </w:r>
            <w:proofErr w:type="spellStart"/>
            <w:r w:rsidRPr="00657119">
              <w:rPr>
                <w:rFonts w:ascii="David" w:hAnsi="David" w:cs="David" w:hint="cs"/>
                <w:b/>
                <w:szCs w:val="24"/>
                <w:rtl/>
              </w:rPr>
              <w:t>למשררדים</w:t>
            </w:r>
            <w:proofErr w:type="spellEnd"/>
            <w:r w:rsidRPr="00657119">
              <w:rPr>
                <w:rFonts w:ascii="David" w:hAnsi="David" w:cs="David" w:hint="cs"/>
                <w:b/>
                <w:szCs w:val="24"/>
                <w:rtl/>
              </w:rPr>
              <w:t xml:space="preserve">.  למשרד התקשרות עם החברה, לאחר בדיקה עם הקניינית של המשרד, מרכז ההסברה אינו יכול להרחיב את ההתקשרות המשרדית לטובת קבלת שירות זה. </w:t>
            </w:r>
            <w:r w:rsidRPr="00E46099">
              <w:rPr>
                <w:rFonts w:ascii="David" w:hAnsi="David" w:cs="David" w:hint="cs"/>
                <w:b/>
                <w:szCs w:val="24"/>
                <w:rtl/>
              </w:rPr>
              <w:t xml:space="preserve">החברה זכתה במכרז </w:t>
            </w:r>
            <w:proofErr w:type="spellStart"/>
            <w:r w:rsidRPr="00E46099">
              <w:rPr>
                <w:rFonts w:ascii="David" w:hAnsi="David" w:cs="David" w:hint="cs"/>
                <w:b/>
                <w:szCs w:val="24"/>
                <w:rtl/>
              </w:rPr>
              <w:t>חשכ"ל</w:t>
            </w:r>
            <w:proofErr w:type="spellEnd"/>
            <w:r w:rsidRPr="00E46099">
              <w:rPr>
                <w:rFonts w:ascii="David" w:hAnsi="David" w:cs="David" w:hint="cs"/>
                <w:b/>
                <w:szCs w:val="24"/>
                <w:rtl/>
              </w:rPr>
              <w:t xml:space="preserve"> שהפסיק לפעול בשנת 2015. </w:t>
            </w:r>
          </w:p>
          <w:p w:rsidR="009100B6" w:rsidRPr="00E46099" w:rsidRDefault="009100B6" w:rsidP="00345241">
            <w:pPr>
              <w:spacing w:line="360" w:lineRule="auto"/>
              <w:rPr>
                <w:rFonts w:ascii="David" w:hAnsi="David" w:cs="David"/>
                <w:b/>
                <w:szCs w:val="24"/>
                <w:rtl/>
              </w:rPr>
            </w:pPr>
            <w:r w:rsidRPr="00E46099">
              <w:rPr>
                <w:rFonts w:ascii="David" w:hAnsi="David" w:cs="David" w:hint="cs"/>
                <w:b/>
                <w:szCs w:val="24"/>
                <w:rtl/>
              </w:rPr>
              <w:t>סך הצעת המחיר לטובת השירותים הנ"ל 35,</w:t>
            </w:r>
            <w:r w:rsidR="00076AB0">
              <w:rPr>
                <w:rFonts w:ascii="David" w:hAnsi="David" w:cs="David" w:hint="cs"/>
                <w:b/>
                <w:szCs w:val="24"/>
                <w:rtl/>
              </w:rPr>
              <w:t>5</w:t>
            </w:r>
            <w:r w:rsidRPr="00E46099">
              <w:rPr>
                <w:rFonts w:ascii="David" w:hAnsi="David" w:cs="David" w:hint="cs"/>
                <w:b/>
                <w:szCs w:val="24"/>
                <w:rtl/>
              </w:rPr>
              <w:t xml:space="preserve">00 </w:t>
            </w:r>
            <w:r w:rsidR="00076AB0">
              <w:rPr>
                <w:rFonts w:ascii="David" w:hAnsi="David" w:cs="David" w:hint="cs"/>
                <w:b/>
                <w:szCs w:val="24"/>
                <w:rtl/>
              </w:rPr>
              <w:t xml:space="preserve">ללא מע"מ. </w:t>
            </w:r>
            <w:bookmarkStart w:id="0" w:name="_GoBack"/>
            <w:bookmarkEnd w:id="0"/>
          </w:p>
        </w:tc>
      </w:tr>
    </w:tbl>
    <w:p w:rsidR="003A4534" w:rsidRPr="00E46099" w:rsidRDefault="003A4534" w:rsidP="00971649">
      <w:pPr>
        <w:rPr>
          <w:rFonts w:ascii="David" w:hAnsi="David" w:cs="David"/>
          <w:b/>
          <w:szCs w:val="24"/>
          <w:rtl/>
        </w:rPr>
      </w:pPr>
      <w:r w:rsidRPr="00E46099">
        <w:rPr>
          <w:rFonts w:ascii="David" w:hAnsi="David" w:cs="David" w:hint="cs"/>
          <w:bCs/>
          <w:szCs w:val="24"/>
          <w:rtl/>
        </w:rPr>
        <w:lastRenderedPageBreak/>
        <w:t xml:space="preserve">האם קיים בנושא זה </w:t>
      </w:r>
      <w:r w:rsidRPr="00E46099">
        <w:rPr>
          <w:rFonts w:ascii="David" w:hAnsi="David" w:cs="David" w:hint="cs"/>
          <w:b/>
          <w:szCs w:val="24"/>
          <w:rtl/>
        </w:rPr>
        <w:t xml:space="preserve">מכרז מרכזי של החשב הכללי או גורם ממשלתי מוסמך אחר?          </w:t>
      </w:r>
      <w:r w:rsidRPr="00E46099">
        <w:rPr>
          <w:rFonts w:ascii="David" w:hAnsi="David" w:cs="David" w:hint="cs"/>
          <w:b/>
          <w:szCs w:val="24"/>
        </w:rPr>
        <w:sym w:font="Wingdings" w:char="F072"/>
      </w:r>
      <w:r w:rsidRPr="00E46099">
        <w:rPr>
          <w:rFonts w:ascii="David" w:hAnsi="David" w:cs="David" w:hint="cs"/>
          <w:b/>
          <w:szCs w:val="24"/>
          <w:rtl/>
        </w:rPr>
        <w:t xml:space="preserve">  כן     </w:t>
      </w:r>
      <w:r w:rsidR="00971649" w:rsidRPr="00E46099">
        <w:rPr>
          <w:rFonts w:ascii="David" w:hAnsi="David" w:cs="David" w:hint="cs"/>
          <w:b/>
          <w:szCs w:val="24"/>
          <w:highlight w:val="yellow"/>
        </w:rPr>
        <w:sym w:font="Wingdings" w:char="F078"/>
      </w:r>
      <w:r w:rsidRPr="00E46099">
        <w:rPr>
          <w:rFonts w:ascii="David" w:hAnsi="David" w:cs="David" w:hint="cs"/>
          <w:b/>
          <w:szCs w:val="24"/>
          <w:highlight w:val="yellow"/>
          <w:rtl/>
        </w:rPr>
        <w:t xml:space="preserve">  לא</w:t>
      </w:r>
    </w:p>
    <w:p w:rsidR="003A4534" w:rsidRPr="00E46099" w:rsidRDefault="003A4534" w:rsidP="003A4534">
      <w:pPr>
        <w:rPr>
          <w:rFonts w:ascii="David" w:hAnsi="David" w:cs="David"/>
          <w:b/>
          <w:szCs w:val="24"/>
          <w:rtl/>
        </w:rPr>
      </w:pPr>
    </w:p>
    <w:p w:rsidR="003A4534" w:rsidRPr="00E46099" w:rsidRDefault="003A4534" w:rsidP="003A4534">
      <w:pPr>
        <w:rPr>
          <w:rFonts w:ascii="David" w:hAnsi="David" w:cs="David"/>
          <w:b/>
          <w:szCs w:val="24"/>
          <w:rtl/>
        </w:rPr>
      </w:pPr>
      <w:r w:rsidRPr="00E46099">
        <w:rPr>
          <w:rFonts w:ascii="David" w:hAnsi="David" w:cs="David" w:hint="cs"/>
          <w:bCs/>
          <w:szCs w:val="24"/>
          <w:rtl/>
        </w:rPr>
        <w:t>סוג ההתקשרות</w:t>
      </w:r>
      <w:r w:rsidRPr="00E46099">
        <w:rPr>
          <w:rFonts w:ascii="David" w:hAnsi="David" w:cs="David" w:hint="cs"/>
          <w:b/>
          <w:szCs w:val="24"/>
          <w:rtl/>
        </w:rPr>
        <w:t xml:space="preserve">: (סמן </w:t>
      </w:r>
      <w:r w:rsidRPr="00E46099">
        <w:rPr>
          <w:rFonts w:ascii="David" w:hAnsi="David" w:cs="David" w:hint="cs"/>
          <w:b/>
          <w:szCs w:val="24"/>
        </w:rPr>
        <w:t>X</w:t>
      </w:r>
      <w:r w:rsidRPr="00E46099">
        <w:rPr>
          <w:rFonts w:ascii="David" w:hAnsi="David" w:cs="David" w:hint="cs"/>
          <w:b/>
          <w:szCs w:val="24"/>
          <w:rtl/>
        </w:rPr>
        <w:t xml:space="preserve"> במקום המתאים)</w:t>
      </w:r>
    </w:p>
    <w:p w:rsidR="003A4534" w:rsidRPr="00E46099" w:rsidRDefault="003A4534" w:rsidP="003A4534">
      <w:pPr>
        <w:rPr>
          <w:rFonts w:ascii="David" w:hAnsi="David" w:cs="David"/>
          <w:b/>
          <w:szCs w:val="24"/>
          <w:rtl/>
        </w:rPr>
      </w:pPr>
    </w:p>
    <w:tbl>
      <w:tblPr>
        <w:bidiVisual/>
        <w:tblW w:w="0" w:type="auto"/>
        <w:tblLayout w:type="fixed"/>
        <w:tblLook w:val="0000" w:firstRow="0" w:lastRow="0" w:firstColumn="0" w:lastColumn="0" w:noHBand="0" w:noVBand="0"/>
      </w:tblPr>
      <w:tblGrid>
        <w:gridCol w:w="3085"/>
        <w:gridCol w:w="2977"/>
        <w:gridCol w:w="3116"/>
      </w:tblGrid>
      <w:tr w:rsidR="003A4534" w:rsidRPr="00E46099">
        <w:tc>
          <w:tcPr>
            <w:tcW w:w="3085" w:type="dxa"/>
          </w:tcPr>
          <w:p w:rsidR="003A4534" w:rsidRPr="00E46099" w:rsidRDefault="003A4534" w:rsidP="00B8441A">
            <w:pPr>
              <w:ind w:right="283"/>
              <w:rPr>
                <w:rFonts w:ascii="David" w:hAnsi="David" w:cs="David"/>
                <w:b/>
                <w:szCs w:val="24"/>
                <w:rtl/>
              </w:rPr>
            </w:pPr>
            <w:r w:rsidRPr="00E46099">
              <w:rPr>
                <w:rFonts w:ascii="David" w:hAnsi="David" w:cs="David" w:hint="cs"/>
                <w:b/>
                <w:szCs w:val="24"/>
                <w:rtl/>
              </w:rPr>
              <w:t xml:space="preserve">   </w:t>
            </w:r>
            <w:r w:rsidRPr="00E46099">
              <w:rPr>
                <w:rFonts w:ascii="David" w:hAnsi="David" w:cs="David" w:hint="cs"/>
                <w:b/>
                <w:szCs w:val="24"/>
              </w:rPr>
              <w:sym w:font="Wingdings" w:char="F072"/>
            </w:r>
            <w:r w:rsidRPr="00E46099">
              <w:rPr>
                <w:rFonts w:ascii="David" w:hAnsi="David" w:cs="David" w:hint="cs"/>
                <w:b/>
                <w:szCs w:val="24"/>
                <w:rtl/>
              </w:rPr>
              <w:t xml:space="preserve">  טובין</w:t>
            </w:r>
          </w:p>
        </w:tc>
        <w:tc>
          <w:tcPr>
            <w:tcW w:w="2977" w:type="dxa"/>
          </w:tcPr>
          <w:p w:rsidR="003A4534" w:rsidRPr="00E46099" w:rsidRDefault="00971649" w:rsidP="00B8441A">
            <w:pPr>
              <w:ind w:right="283"/>
              <w:rPr>
                <w:rFonts w:ascii="David" w:hAnsi="David" w:cs="David"/>
                <w:b/>
                <w:szCs w:val="24"/>
                <w:rtl/>
              </w:rPr>
            </w:pPr>
            <w:r w:rsidRPr="00E46099">
              <w:rPr>
                <w:rFonts w:ascii="David" w:hAnsi="David" w:cs="David" w:hint="cs"/>
                <w:b/>
                <w:szCs w:val="24"/>
              </w:rPr>
              <w:sym w:font="Wingdings" w:char="F078"/>
            </w:r>
            <w:r w:rsidR="003A4534" w:rsidRPr="00E46099">
              <w:rPr>
                <w:rFonts w:ascii="David" w:hAnsi="David" w:cs="David" w:hint="cs"/>
                <w:b/>
                <w:szCs w:val="24"/>
                <w:rtl/>
              </w:rPr>
              <w:t xml:space="preserve">  </w:t>
            </w:r>
            <w:r w:rsidR="003A4534" w:rsidRPr="00E46099">
              <w:rPr>
                <w:rFonts w:ascii="David" w:hAnsi="David" w:cs="David" w:hint="cs"/>
                <w:b/>
                <w:szCs w:val="24"/>
                <w:highlight w:val="yellow"/>
                <w:rtl/>
              </w:rPr>
              <w:t>שירותים</w:t>
            </w:r>
          </w:p>
        </w:tc>
        <w:tc>
          <w:tcPr>
            <w:tcW w:w="3116" w:type="dxa"/>
          </w:tcPr>
          <w:p w:rsidR="003A4534" w:rsidRPr="00E46099" w:rsidRDefault="003A4534" w:rsidP="00B8441A">
            <w:pPr>
              <w:ind w:right="283"/>
              <w:rPr>
                <w:rFonts w:ascii="David" w:hAnsi="David" w:cs="David"/>
                <w:b/>
                <w:szCs w:val="24"/>
              </w:rPr>
            </w:pPr>
            <w:r w:rsidRPr="00E46099">
              <w:rPr>
                <w:rFonts w:ascii="David" w:hAnsi="David" w:cs="David" w:hint="cs"/>
                <w:b/>
                <w:szCs w:val="24"/>
              </w:rPr>
              <w:sym w:font="Wingdings" w:char="F072"/>
            </w:r>
            <w:r w:rsidRPr="00E46099">
              <w:rPr>
                <w:rFonts w:ascii="David" w:hAnsi="David" w:cs="David" w:hint="cs"/>
                <w:b/>
                <w:szCs w:val="24"/>
                <w:rtl/>
              </w:rPr>
              <w:t xml:space="preserve">  ביצוע עבודה</w:t>
            </w:r>
          </w:p>
          <w:p w:rsidR="003A4534" w:rsidRPr="00E46099" w:rsidRDefault="003A4534" w:rsidP="00B8441A">
            <w:pPr>
              <w:ind w:right="283"/>
              <w:rPr>
                <w:rFonts w:ascii="David" w:hAnsi="David" w:cs="David"/>
                <w:b/>
                <w:szCs w:val="24"/>
                <w:rtl/>
              </w:rPr>
            </w:pPr>
          </w:p>
        </w:tc>
      </w:tr>
    </w:tbl>
    <w:p w:rsidR="003A4534" w:rsidRPr="00E46099" w:rsidRDefault="003A4534" w:rsidP="003A4534">
      <w:pPr>
        <w:rPr>
          <w:rFonts w:ascii="David" w:hAnsi="David" w:cs="David"/>
          <w:b/>
          <w:szCs w:val="24"/>
          <w:rtl/>
        </w:rPr>
      </w:pPr>
    </w:p>
    <w:p w:rsidR="00DB548C" w:rsidRPr="00E46099" w:rsidRDefault="00DB548C" w:rsidP="003A4534">
      <w:pPr>
        <w:rPr>
          <w:rFonts w:ascii="David" w:hAnsi="David" w:cs="David"/>
          <w:b/>
          <w:szCs w:val="24"/>
          <w:rtl/>
        </w:rPr>
      </w:pPr>
    </w:p>
    <w:p w:rsidR="00DB548C" w:rsidRPr="00E46099" w:rsidRDefault="00DB548C" w:rsidP="003A4534">
      <w:pPr>
        <w:rPr>
          <w:rFonts w:ascii="David" w:hAnsi="David" w:cs="David"/>
          <w:b/>
          <w:szCs w:val="24"/>
          <w:rtl/>
        </w:rPr>
      </w:pPr>
    </w:p>
    <w:p w:rsidR="00DB548C" w:rsidRPr="00E46099" w:rsidRDefault="00DB548C" w:rsidP="003A4534">
      <w:pPr>
        <w:rPr>
          <w:rFonts w:ascii="David" w:hAnsi="David" w:cs="David"/>
          <w:b/>
          <w:szCs w:val="24"/>
          <w:rtl/>
        </w:rPr>
      </w:pPr>
    </w:p>
    <w:tbl>
      <w:tblPr>
        <w:bidiVisual/>
        <w:tblW w:w="0" w:type="auto"/>
        <w:tblLook w:val="01E0" w:firstRow="1" w:lastRow="1" w:firstColumn="1" w:lastColumn="1" w:noHBand="0" w:noVBand="0"/>
      </w:tblPr>
      <w:tblGrid>
        <w:gridCol w:w="2685"/>
        <w:gridCol w:w="3368"/>
        <w:gridCol w:w="3012"/>
      </w:tblGrid>
      <w:tr w:rsidR="003A4534" w:rsidRPr="00E460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שם הספק:</w:t>
            </w:r>
          </w:p>
        </w:tc>
        <w:tc>
          <w:tcPr>
            <w:tcW w:w="6480" w:type="dxa"/>
            <w:gridSpan w:val="2"/>
            <w:tcBorders>
              <w:top w:val="single" w:sz="4" w:space="0" w:color="auto"/>
              <w:left w:val="single" w:sz="4" w:space="0" w:color="auto"/>
              <w:bottom w:val="single" w:sz="4" w:space="0" w:color="auto"/>
            </w:tcBorders>
          </w:tcPr>
          <w:p w:rsidR="003A4534" w:rsidRPr="00E46099" w:rsidRDefault="0069738F" w:rsidP="00482134">
            <w:pPr>
              <w:pStyle w:val="afc"/>
              <w:bidi/>
              <w:ind w:left="0"/>
              <w:rPr>
                <w:rFonts w:ascii="David" w:hAnsi="David" w:cs="David"/>
                <w:b/>
                <w:bCs/>
                <w:sz w:val="24"/>
                <w:szCs w:val="24"/>
                <w:rtl/>
              </w:rPr>
            </w:pPr>
            <w:r w:rsidRPr="00E46099">
              <w:rPr>
                <w:rFonts w:ascii="David" w:hAnsi="David" w:cs="David" w:hint="cs"/>
                <w:sz w:val="24"/>
                <w:szCs w:val="24"/>
                <w:rtl/>
              </w:rPr>
              <w:t>יפעת קטעי עיתונות</w:t>
            </w:r>
          </w:p>
        </w:tc>
      </w:tr>
      <w:tr w:rsidR="003A4534" w:rsidRPr="00E460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 xml:space="preserve">מספר הספק </w:t>
            </w:r>
          </w:p>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46099" w:rsidRDefault="00CC0E1D" w:rsidP="00B8441A">
            <w:pPr>
              <w:rPr>
                <w:rFonts w:ascii="David" w:hAnsi="David" w:cs="David"/>
                <w:b/>
                <w:szCs w:val="24"/>
                <w:highlight w:val="yellow"/>
                <w:rtl/>
              </w:rPr>
            </w:pPr>
            <w:r w:rsidRPr="00E46099">
              <w:rPr>
                <w:rFonts w:ascii="David" w:hAnsi="David" w:cs="David" w:hint="cs"/>
                <w:b/>
                <w:szCs w:val="24"/>
                <w:rtl/>
              </w:rPr>
              <w:t xml:space="preserve">513335943 </w:t>
            </w:r>
          </w:p>
        </w:tc>
      </w:tr>
      <w:tr w:rsidR="003A4534" w:rsidRPr="00E460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 xml:space="preserve">ספק זה הנו: </w:t>
            </w:r>
          </w:p>
        </w:tc>
        <w:tc>
          <w:tcPr>
            <w:tcW w:w="3420" w:type="dxa"/>
            <w:tcBorders>
              <w:top w:val="single" w:sz="4" w:space="0" w:color="auto"/>
              <w:left w:val="single" w:sz="4" w:space="0" w:color="auto"/>
              <w:bottom w:val="single" w:sz="4" w:space="0" w:color="auto"/>
            </w:tcBorders>
          </w:tcPr>
          <w:p w:rsidR="003A4534" w:rsidRPr="00E46099" w:rsidRDefault="00971649" w:rsidP="00B8441A">
            <w:pPr>
              <w:rPr>
                <w:rFonts w:ascii="David" w:hAnsi="David" w:cs="David"/>
                <w:b/>
                <w:szCs w:val="24"/>
                <w:rtl/>
              </w:rPr>
            </w:pPr>
            <w:r w:rsidRPr="00E46099">
              <w:rPr>
                <w:rFonts w:ascii="David" w:hAnsi="David" w:cs="David" w:hint="cs"/>
                <w:b/>
                <w:szCs w:val="24"/>
                <w:highlight w:val="yellow"/>
              </w:rPr>
              <w:sym w:font="Wingdings" w:char="F078"/>
            </w:r>
            <w:r w:rsidR="003A4534" w:rsidRPr="00E46099">
              <w:rPr>
                <w:rFonts w:ascii="David" w:hAnsi="David" w:cs="David" w:hint="cs"/>
                <w:b/>
                <w:szCs w:val="24"/>
                <w:highlight w:val="yellow"/>
              </w:rPr>
              <w:t xml:space="preserve">     </w:t>
            </w:r>
            <w:r w:rsidR="003A4534" w:rsidRPr="00E46099">
              <w:rPr>
                <w:rFonts w:ascii="David" w:hAnsi="David" w:cs="David" w:hint="cs"/>
                <w:b/>
                <w:szCs w:val="24"/>
                <w:highlight w:val="yellow"/>
                <w:rtl/>
              </w:rPr>
              <w:t xml:space="preserve"> ספק יחיד</w:t>
            </w:r>
            <w:r w:rsidR="003A4534" w:rsidRPr="00E46099">
              <w:rPr>
                <w:rFonts w:ascii="David" w:hAnsi="David" w:cs="David" w:hint="cs"/>
                <w:b/>
                <w:szCs w:val="24"/>
                <w:rtl/>
              </w:rPr>
              <w:t xml:space="preserve">    </w:t>
            </w:r>
          </w:p>
        </w:tc>
        <w:tc>
          <w:tcPr>
            <w:tcW w:w="3060" w:type="dxa"/>
            <w:tcBorders>
              <w:top w:val="single" w:sz="4" w:space="0" w:color="auto"/>
              <w:bottom w:val="single" w:sz="4" w:space="0" w:color="auto"/>
            </w:tcBorders>
          </w:tcPr>
          <w:p w:rsidR="003A4534" w:rsidRPr="00E46099" w:rsidRDefault="003A4534" w:rsidP="00B8441A">
            <w:pPr>
              <w:rPr>
                <w:rFonts w:ascii="David" w:hAnsi="David" w:cs="David"/>
                <w:b/>
                <w:szCs w:val="24"/>
                <w:rtl/>
              </w:rPr>
            </w:pPr>
            <w:r w:rsidRPr="00E46099">
              <w:rPr>
                <w:rFonts w:ascii="David" w:hAnsi="David" w:cs="David" w:hint="cs"/>
                <w:b/>
                <w:szCs w:val="24"/>
              </w:rPr>
              <w:sym w:font="Wingdings" w:char="F072"/>
            </w:r>
            <w:r w:rsidRPr="00E46099">
              <w:rPr>
                <w:rFonts w:ascii="David" w:hAnsi="David" w:cs="David" w:hint="cs"/>
                <w:b/>
                <w:szCs w:val="24"/>
                <w:rtl/>
              </w:rPr>
              <w:t xml:space="preserve"> ספק חוץ </w:t>
            </w:r>
          </w:p>
        </w:tc>
      </w:tr>
      <w:tr w:rsidR="003A4534" w:rsidRPr="00E460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46099" w:rsidRDefault="003A4534" w:rsidP="00B8441A">
            <w:pPr>
              <w:rPr>
                <w:rFonts w:ascii="David" w:hAnsi="David" w:cs="David"/>
                <w:b/>
                <w:szCs w:val="24"/>
                <w:highlight w:val="yellow"/>
                <w:rtl/>
              </w:rPr>
            </w:pPr>
          </w:p>
        </w:tc>
      </w:tr>
      <w:tr w:rsidR="003A4534" w:rsidRPr="00E46099"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E46099" w:rsidRDefault="003A4534" w:rsidP="0053500C">
            <w:pPr>
              <w:spacing w:line="360" w:lineRule="auto"/>
              <w:rPr>
                <w:rFonts w:ascii="David" w:hAnsi="David" w:cs="David"/>
                <w:bCs/>
                <w:szCs w:val="24"/>
                <w:rtl/>
              </w:rPr>
            </w:pPr>
            <w:r w:rsidRPr="00E46099">
              <w:rPr>
                <w:rFonts w:ascii="David" w:hAnsi="David" w:cs="David" w:hint="cs"/>
                <w:bCs/>
                <w:szCs w:val="24"/>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46099" w:rsidRDefault="009100B6" w:rsidP="00646C2E">
            <w:pPr>
              <w:rPr>
                <w:rFonts w:ascii="David" w:hAnsi="David" w:cs="David"/>
                <w:b/>
                <w:szCs w:val="24"/>
                <w:highlight w:val="yellow"/>
                <w:rtl/>
              </w:rPr>
            </w:pPr>
            <w:r w:rsidRPr="00E46099">
              <w:rPr>
                <w:rFonts w:ascii="David" w:hAnsi="David" w:cs="David" w:hint="cs"/>
                <w:b/>
                <w:szCs w:val="24"/>
                <w:rtl/>
              </w:rPr>
              <w:t xml:space="preserve">3 חודשים </w:t>
            </w:r>
            <w:r w:rsidR="00345241" w:rsidRPr="00E46099">
              <w:rPr>
                <w:rFonts w:ascii="David" w:hAnsi="David" w:cs="David" w:hint="cs"/>
                <w:b/>
                <w:szCs w:val="24"/>
                <w:rtl/>
              </w:rPr>
              <w:t xml:space="preserve"> </w:t>
            </w:r>
          </w:p>
        </w:tc>
      </w:tr>
    </w:tbl>
    <w:p w:rsidR="0021757D" w:rsidRPr="00E46099" w:rsidRDefault="0021757D" w:rsidP="003A4534">
      <w:pPr>
        <w:rPr>
          <w:rFonts w:ascii="David" w:hAnsi="David" w:cs="David"/>
          <w:bCs/>
          <w:szCs w:val="24"/>
          <w:rtl/>
        </w:rPr>
      </w:pPr>
    </w:p>
    <w:p w:rsidR="003A4534" w:rsidRPr="00E46099" w:rsidRDefault="003A4534" w:rsidP="003A4534">
      <w:pPr>
        <w:rPr>
          <w:rFonts w:ascii="David" w:hAnsi="David" w:cs="David"/>
          <w:bCs/>
          <w:szCs w:val="24"/>
          <w:rtl/>
        </w:rPr>
      </w:pPr>
      <w:r w:rsidRPr="00E46099">
        <w:rPr>
          <w:rFonts w:ascii="David" w:hAnsi="David" w:cs="David" w:hint="cs"/>
          <w:bCs/>
          <w:szCs w:val="24"/>
          <w:rtl/>
        </w:rPr>
        <w:t>נימוקים כי הספק הוא ספק יחיד או כי הטובין הם טובי חוץ</w:t>
      </w:r>
    </w:p>
    <w:p w:rsidR="003A4534" w:rsidRPr="00E46099" w:rsidRDefault="003A4534" w:rsidP="003A4534">
      <w:pPr>
        <w:rPr>
          <w:rFonts w:ascii="David" w:hAnsi="David" w:cs="David"/>
          <w:bCs/>
          <w:szCs w:val="24"/>
          <w:rtl/>
        </w:rPr>
      </w:pPr>
      <w:r w:rsidRPr="00E46099">
        <w:rPr>
          <w:rFonts w:ascii="David" w:hAnsi="David" w:cs="David" w:hint="cs"/>
          <w:bCs/>
          <w:szCs w:val="24"/>
          <w:rtl/>
        </w:rPr>
        <w:t>(</w:t>
      </w:r>
      <w:r w:rsidRPr="00E46099">
        <w:rPr>
          <w:rFonts w:ascii="David" w:hAnsi="David" w:cs="David" w:hint="cs"/>
          <w:b/>
          <w:szCs w:val="24"/>
          <w:rtl/>
        </w:rPr>
        <w:t>במקרה הצורך ניתן לצרף עמודים נוספים וכל מסמך רלוונטי נוסף</w:t>
      </w:r>
      <w:r w:rsidRPr="00E46099">
        <w:rPr>
          <w:rFonts w:ascii="David" w:hAnsi="David" w:cs="David" w:hint="cs"/>
          <w:bCs/>
          <w:szCs w:val="24"/>
          <w:rtl/>
        </w:rPr>
        <w:t>)</w:t>
      </w:r>
    </w:p>
    <w:p w:rsidR="003A4534" w:rsidRPr="00E46099" w:rsidRDefault="003A4534" w:rsidP="003A4534">
      <w:pPr>
        <w:rPr>
          <w:rFonts w:ascii="David" w:hAnsi="David" w:cs="David"/>
          <w:bCs/>
          <w:szCs w:val="24"/>
          <w:rtl/>
        </w:rPr>
      </w:pPr>
    </w:p>
    <w:p w:rsidR="003A4534" w:rsidRPr="00E46099" w:rsidRDefault="003A4534" w:rsidP="003A4534">
      <w:pPr>
        <w:spacing w:line="360" w:lineRule="auto"/>
        <w:rPr>
          <w:rFonts w:ascii="David" w:hAnsi="David" w:cs="David"/>
          <w:bCs/>
          <w:szCs w:val="24"/>
          <w:rtl/>
        </w:rPr>
      </w:pPr>
      <w:r w:rsidRPr="00E46099">
        <w:rPr>
          <w:rFonts w:ascii="David" w:hAnsi="David" w:cs="David" w:hint="cs"/>
          <w:bCs/>
          <w:szCs w:val="24"/>
          <w:rtl/>
        </w:rPr>
        <w:t xml:space="preserve">נא להתייחס לסעיפים הבאים: </w:t>
      </w:r>
    </w:p>
    <w:p w:rsidR="003A4534" w:rsidRPr="00E46099" w:rsidRDefault="003A4534" w:rsidP="003A4534">
      <w:pPr>
        <w:spacing w:line="360" w:lineRule="auto"/>
        <w:jc w:val="both"/>
        <w:rPr>
          <w:rFonts w:ascii="David" w:hAnsi="David" w:cs="David"/>
          <w:b/>
          <w:szCs w:val="24"/>
          <w:rtl/>
        </w:rPr>
      </w:pPr>
      <w:r w:rsidRPr="00E46099">
        <w:rPr>
          <w:rFonts w:ascii="David" w:hAnsi="David" w:cs="David" w:hint="cs"/>
          <w:bCs/>
          <w:szCs w:val="24"/>
          <w:rtl/>
        </w:rPr>
        <w:t>1. האמצעים שבהם נערכו בדיקות לאיתור ספקים נוספים והכנת חוות דעת</w:t>
      </w:r>
      <w:r w:rsidRPr="00E46099">
        <w:rPr>
          <w:rFonts w:ascii="David" w:hAnsi="David" w:cs="David" w:hint="cs"/>
          <w:b/>
          <w:szCs w:val="24"/>
          <w:rtl/>
        </w:rPr>
        <w:t xml:space="preserve"> כולל פירוט מקורות מידע ופעולות שננקטו (לדוגמה חיפוש באינטרנט, התכתבות עם ספקים, פגישה או שיחה עם ספקים וכדומה).</w:t>
      </w:r>
    </w:p>
    <w:p w:rsidR="003A4534" w:rsidRPr="00E46099" w:rsidRDefault="003A4534" w:rsidP="003A4534">
      <w:pPr>
        <w:spacing w:line="360" w:lineRule="auto"/>
        <w:jc w:val="both"/>
        <w:rPr>
          <w:rFonts w:ascii="David" w:hAnsi="David" w:cs="David"/>
          <w:b/>
          <w:szCs w:val="24"/>
          <w:rtl/>
        </w:rPr>
      </w:pPr>
      <w:r w:rsidRPr="00E46099">
        <w:rPr>
          <w:rFonts w:ascii="David" w:hAnsi="David" w:cs="David" w:hint="cs"/>
          <w:bCs/>
          <w:szCs w:val="24"/>
          <w:rtl/>
        </w:rPr>
        <w:t>2. ממצאי הבדיקה</w:t>
      </w:r>
      <w:r w:rsidRPr="00E46099">
        <w:rPr>
          <w:rFonts w:ascii="David" w:hAnsi="David" w:cs="David" w:hint="cs"/>
          <w:b/>
          <w:szCs w:val="24"/>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E46099" w:rsidRDefault="003A4534" w:rsidP="003A4534">
      <w:pPr>
        <w:spacing w:line="360" w:lineRule="auto"/>
        <w:jc w:val="both"/>
        <w:rPr>
          <w:rFonts w:ascii="David" w:hAnsi="David" w:cs="David"/>
          <w:bCs/>
          <w:szCs w:val="24"/>
          <w:rtl/>
        </w:rPr>
      </w:pPr>
      <w:r w:rsidRPr="00E46099">
        <w:rPr>
          <w:rFonts w:ascii="David" w:hAnsi="David" w:cs="David" w:hint="cs"/>
          <w:bCs/>
          <w:szCs w:val="24"/>
          <w:rtl/>
        </w:rPr>
        <w:t xml:space="preserve">3. </w:t>
      </w:r>
      <w:r w:rsidRPr="00E46099">
        <w:rPr>
          <w:rFonts w:ascii="David" w:hAnsi="David" w:cs="David" w:hint="cs"/>
          <w:b/>
          <w:szCs w:val="24"/>
          <w:rtl/>
        </w:rPr>
        <w:t>נימוקים והערות נוספות</w:t>
      </w:r>
    </w:p>
    <w:p w:rsidR="003A4534" w:rsidRPr="00E46099" w:rsidRDefault="003A4534" w:rsidP="003A4534">
      <w:pPr>
        <w:rPr>
          <w:rFonts w:ascii="David" w:hAnsi="David" w:cs="David"/>
          <w:b/>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E46099" w:rsidTr="0053500C">
        <w:tc>
          <w:tcPr>
            <w:tcW w:w="9286" w:type="dxa"/>
          </w:tcPr>
          <w:p w:rsidR="00A85F49" w:rsidRPr="00E46099" w:rsidRDefault="00A85F49" w:rsidP="00A85F49">
            <w:pPr>
              <w:spacing w:line="360" w:lineRule="auto"/>
              <w:jc w:val="both"/>
              <w:rPr>
                <w:rFonts w:ascii="David" w:hAnsi="David" w:cs="David"/>
                <w:b/>
                <w:szCs w:val="24"/>
                <w:rtl/>
              </w:rPr>
            </w:pPr>
            <w:r w:rsidRPr="00E46099">
              <w:rPr>
                <w:rFonts w:ascii="David" w:hAnsi="David" w:cs="David" w:hint="cs"/>
                <w:b/>
                <w:szCs w:val="24"/>
                <w:u w:val="single"/>
                <w:rtl/>
              </w:rPr>
              <w:t>חוות הדעת מתבססת על מספר מקורות</w:t>
            </w:r>
            <w:r w:rsidRPr="00E46099">
              <w:rPr>
                <w:rFonts w:ascii="David" w:hAnsi="David" w:cs="David" w:hint="cs"/>
                <w:b/>
                <w:szCs w:val="24"/>
                <w:rtl/>
              </w:rPr>
              <w:t>:</w:t>
            </w:r>
          </w:p>
          <w:p w:rsidR="00DB548C" w:rsidRPr="00E46099" w:rsidRDefault="00DB548C" w:rsidP="005427D6">
            <w:pPr>
              <w:numPr>
                <w:ilvl w:val="0"/>
                <w:numId w:val="10"/>
              </w:numPr>
              <w:spacing w:line="360" w:lineRule="auto"/>
              <w:jc w:val="both"/>
              <w:rPr>
                <w:rFonts w:ascii="David" w:hAnsi="David" w:cs="David"/>
                <w:szCs w:val="24"/>
                <w:rtl/>
              </w:rPr>
            </w:pPr>
            <w:r w:rsidRPr="00E46099">
              <w:rPr>
                <w:rFonts w:ascii="David" w:hAnsi="David" w:cs="David" w:hint="cs"/>
                <w:szCs w:val="24"/>
                <w:rtl/>
              </w:rPr>
              <w:t xml:space="preserve">חיפוש </w:t>
            </w:r>
            <w:r w:rsidR="005427D6" w:rsidRPr="00E46099">
              <w:rPr>
                <w:rFonts w:ascii="David" w:hAnsi="David" w:cs="David" w:hint="cs"/>
                <w:szCs w:val="24"/>
                <w:rtl/>
              </w:rPr>
              <w:t>אינטרנטי</w:t>
            </w:r>
            <w:r w:rsidRPr="00E46099">
              <w:rPr>
                <w:rFonts w:ascii="David" w:hAnsi="David" w:cs="David" w:hint="cs"/>
                <w:szCs w:val="24"/>
                <w:rtl/>
              </w:rPr>
              <w:t xml:space="preserve"> העלה כי </w:t>
            </w:r>
            <w:r w:rsidR="005427D6" w:rsidRPr="00E46099">
              <w:rPr>
                <w:rFonts w:ascii="David" w:hAnsi="David" w:cs="David" w:hint="cs"/>
                <w:szCs w:val="24"/>
                <w:rtl/>
              </w:rPr>
              <w:t>יפעת היא החברה היחידה אשר מספקת את השירות כרגע. היו חברות נוספות שסיפקו את המידע אך הן נסגרו מאחר ולא עמדו בנטל.</w:t>
            </w:r>
            <w:r w:rsidRPr="00E46099">
              <w:rPr>
                <w:rFonts w:ascii="David" w:hAnsi="David" w:cs="David" w:hint="cs"/>
                <w:szCs w:val="24"/>
                <w:rtl/>
              </w:rPr>
              <w:t xml:space="preserve"> </w:t>
            </w:r>
          </w:p>
          <w:p w:rsidR="00A85F49" w:rsidRPr="00E46099" w:rsidRDefault="00E46099" w:rsidP="00A85F49">
            <w:pPr>
              <w:numPr>
                <w:ilvl w:val="0"/>
                <w:numId w:val="10"/>
              </w:numPr>
              <w:spacing w:line="360" w:lineRule="auto"/>
              <w:jc w:val="both"/>
              <w:rPr>
                <w:rFonts w:ascii="David" w:hAnsi="David" w:cs="David"/>
                <w:szCs w:val="24"/>
              </w:rPr>
            </w:pPr>
            <w:r w:rsidRPr="00E46099">
              <w:rPr>
                <w:rFonts w:ascii="David" w:hAnsi="David" w:cs="David" w:hint="cs"/>
                <w:b/>
                <w:szCs w:val="24"/>
                <w:rtl/>
              </w:rPr>
              <w:lastRenderedPageBreak/>
              <w:t xml:space="preserve">בירור עם דוברות המשרד אשר ביצעה בעבר </w:t>
            </w:r>
            <w:r w:rsidR="00A85F49" w:rsidRPr="00E46099">
              <w:rPr>
                <w:rFonts w:ascii="David" w:hAnsi="David" w:cs="David" w:hint="cs"/>
                <w:b/>
                <w:szCs w:val="24"/>
                <w:rtl/>
              </w:rPr>
              <w:t xml:space="preserve">בירור בקרב דוברי ממשלה אחרים שכולם אמרו שלא מוכר להם חברה מתחרה אחרת. </w:t>
            </w:r>
          </w:p>
          <w:p w:rsidR="00E81B4A" w:rsidRPr="00E46099" w:rsidRDefault="00E46099" w:rsidP="00DB548C">
            <w:pPr>
              <w:numPr>
                <w:ilvl w:val="0"/>
                <w:numId w:val="10"/>
              </w:numPr>
              <w:spacing w:line="360" w:lineRule="auto"/>
              <w:jc w:val="both"/>
              <w:rPr>
                <w:rFonts w:ascii="David" w:hAnsi="David" w:cs="David"/>
                <w:szCs w:val="24"/>
                <w:rtl/>
              </w:rPr>
            </w:pPr>
            <w:r w:rsidRPr="00E46099">
              <w:rPr>
                <w:rFonts w:ascii="David" w:hAnsi="David" w:cs="David" w:hint="cs"/>
                <w:szCs w:val="24"/>
                <w:rtl/>
              </w:rPr>
              <w:t xml:space="preserve">למשרד קיימת התקשרות עם החברה כספק יחיד, ומשרדי ממשלה רבים נוספים אישרו את ההתקשרות עמה כספק יחיד. </w:t>
            </w:r>
            <w:r w:rsidR="00E81B4A" w:rsidRPr="00E46099">
              <w:rPr>
                <w:rFonts w:ascii="David" w:hAnsi="David" w:cs="David" w:hint="cs"/>
                <w:szCs w:val="24"/>
                <w:rtl/>
              </w:rPr>
              <w:t xml:space="preserve"> </w:t>
            </w:r>
          </w:p>
        </w:tc>
      </w:tr>
      <w:tr w:rsidR="003A4534" w:rsidRPr="00E46099" w:rsidTr="0053500C">
        <w:tc>
          <w:tcPr>
            <w:tcW w:w="9286" w:type="dxa"/>
          </w:tcPr>
          <w:p w:rsidR="003A4534" w:rsidRPr="00E46099" w:rsidRDefault="003A4534" w:rsidP="0053500C">
            <w:pPr>
              <w:spacing w:line="360" w:lineRule="auto"/>
              <w:rPr>
                <w:rFonts w:ascii="David" w:hAnsi="David" w:cs="David"/>
                <w:b/>
                <w:szCs w:val="24"/>
                <w:rtl/>
              </w:rPr>
            </w:pPr>
          </w:p>
        </w:tc>
      </w:tr>
      <w:tr w:rsidR="003A4534" w:rsidRPr="00E46099" w:rsidTr="0053500C">
        <w:tc>
          <w:tcPr>
            <w:tcW w:w="9286" w:type="dxa"/>
          </w:tcPr>
          <w:p w:rsidR="003A4534" w:rsidRPr="00E46099" w:rsidRDefault="003A4534" w:rsidP="0053500C">
            <w:pPr>
              <w:spacing w:line="360" w:lineRule="auto"/>
              <w:rPr>
                <w:rFonts w:ascii="David" w:hAnsi="David" w:cs="David"/>
                <w:b/>
                <w:szCs w:val="24"/>
                <w:rtl/>
              </w:rPr>
            </w:pPr>
          </w:p>
        </w:tc>
      </w:tr>
    </w:tbl>
    <w:p w:rsidR="003A4534" w:rsidRPr="00E46099" w:rsidRDefault="003A4534" w:rsidP="003A4534">
      <w:pPr>
        <w:numPr>
          <w:ilvl w:val="12"/>
          <w:numId w:val="0"/>
        </w:numPr>
        <w:ind w:left="283" w:hanging="283"/>
        <w:rPr>
          <w:rFonts w:ascii="David" w:hAnsi="David" w:cs="David"/>
          <w:b/>
          <w:szCs w:val="24"/>
          <w:rtl/>
        </w:rPr>
      </w:pPr>
    </w:p>
    <w:p w:rsidR="003A4534" w:rsidRPr="00E46099" w:rsidRDefault="003A4534" w:rsidP="003A4534">
      <w:pPr>
        <w:rPr>
          <w:rFonts w:ascii="David" w:hAnsi="David" w:cs="David"/>
          <w:b/>
          <w:szCs w:val="24"/>
          <w:rtl/>
        </w:rPr>
      </w:pPr>
      <w:r w:rsidRPr="00E46099">
        <w:rPr>
          <w:rFonts w:ascii="David" w:hAnsi="David" w:cs="David" w:hint="cs"/>
          <w:b/>
          <w:szCs w:val="24"/>
          <w:rtl/>
        </w:rPr>
        <w:t>חוות דעתי זו ניתנת מתוקף היותי הסמכות המקצועית לנושא זה.</w:t>
      </w:r>
    </w:p>
    <w:p w:rsidR="003A4534" w:rsidRPr="00E46099" w:rsidRDefault="003A4534" w:rsidP="003A4534">
      <w:pPr>
        <w:rPr>
          <w:rFonts w:ascii="David" w:hAnsi="David" w:cs="David"/>
          <w:b/>
          <w:szCs w:val="24"/>
          <w:rtl/>
        </w:rPr>
      </w:pPr>
    </w:p>
    <w:p w:rsidR="003A4534" w:rsidRPr="00E46099" w:rsidRDefault="003A4534" w:rsidP="003A4534">
      <w:pPr>
        <w:rPr>
          <w:rFonts w:ascii="David" w:hAnsi="David" w:cs="David"/>
          <w:b/>
          <w:szCs w:val="24"/>
          <w:rtl/>
        </w:rPr>
      </w:pPr>
      <w:r w:rsidRPr="00E46099">
        <w:rPr>
          <w:rFonts w:ascii="David" w:hAnsi="David" w:cs="David" w:hint="cs"/>
          <w:b/>
          <w:szCs w:val="24"/>
          <w:rtl/>
        </w:rPr>
        <w:t xml:space="preserve">בכבוד רב,                                               </w:t>
      </w:r>
    </w:p>
    <w:p w:rsidR="003A4534" w:rsidRPr="00E46099" w:rsidRDefault="003A4534" w:rsidP="003A4534">
      <w:pPr>
        <w:rPr>
          <w:rFonts w:ascii="David" w:hAnsi="David" w:cs="David"/>
          <w:b/>
          <w:szCs w:val="24"/>
          <w:rtl/>
        </w:rPr>
      </w:pPr>
      <w:r w:rsidRPr="00E46099">
        <w:rPr>
          <w:rFonts w:ascii="David" w:hAnsi="David" w:cs="David" w:hint="cs"/>
          <w:b/>
          <w:szCs w:val="24"/>
          <w:rtl/>
        </w:rPr>
        <w:t xml:space="preserve">                            </w:t>
      </w:r>
    </w:p>
    <w:tbl>
      <w:tblPr>
        <w:bidiVisual/>
        <w:tblW w:w="90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58"/>
        <w:gridCol w:w="3261"/>
        <w:gridCol w:w="3827"/>
      </w:tblGrid>
      <w:tr w:rsidR="003A4534" w:rsidRPr="00E46099" w:rsidTr="00971649">
        <w:tc>
          <w:tcPr>
            <w:tcW w:w="1958" w:type="dxa"/>
            <w:tcBorders>
              <w:bottom w:val="single" w:sz="4" w:space="0" w:color="auto"/>
            </w:tcBorders>
          </w:tcPr>
          <w:p w:rsidR="003A4534" w:rsidRPr="00E46099" w:rsidRDefault="00E46099" w:rsidP="0053500C">
            <w:pPr>
              <w:spacing w:line="360" w:lineRule="auto"/>
              <w:rPr>
                <w:rFonts w:ascii="David" w:hAnsi="David" w:cs="David"/>
                <w:b/>
                <w:szCs w:val="24"/>
                <w:rtl/>
              </w:rPr>
            </w:pPr>
            <w:r w:rsidRPr="00E46099">
              <w:rPr>
                <w:rFonts w:ascii="David" w:hAnsi="David" w:cs="David" w:hint="cs"/>
                <w:b/>
                <w:szCs w:val="24"/>
                <w:rtl/>
              </w:rPr>
              <w:t xml:space="preserve">שרון ירדני אברמוביץ </w:t>
            </w:r>
          </w:p>
        </w:tc>
        <w:tc>
          <w:tcPr>
            <w:tcW w:w="3261" w:type="dxa"/>
            <w:tcBorders>
              <w:bottom w:val="single" w:sz="4" w:space="0" w:color="auto"/>
            </w:tcBorders>
          </w:tcPr>
          <w:p w:rsidR="003A4534" w:rsidRPr="00E46099" w:rsidRDefault="00E46099" w:rsidP="00971649">
            <w:pPr>
              <w:spacing w:line="360" w:lineRule="auto"/>
              <w:rPr>
                <w:rFonts w:ascii="David" w:hAnsi="David" w:cs="David"/>
                <w:b/>
                <w:szCs w:val="24"/>
              </w:rPr>
            </w:pPr>
            <w:r w:rsidRPr="00E46099">
              <w:rPr>
                <w:rFonts w:ascii="David" w:hAnsi="David" w:cs="David" w:hint="cs"/>
                <w:b/>
                <w:szCs w:val="24"/>
                <w:rtl/>
              </w:rPr>
              <w:t xml:space="preserve">סגנית מנהל מרכז ההסברה </w:t>
            </w:r>
          </w:p>
        </w:tc>
        <w:tc>
          <w:tcPr>
            <w:tcW w:w="3827" w:type="dxa"/>
            <w:tcBorders>
              <w:bottom w:val="single" w:sz="4" w:space="0" w:color="auto"/>
            </w:tcBorders>
          </w:tcPr>
          <w:p w:rsidR="003A4534" w:rsidRPr="00E46099" w:rsidRDefault="003A4534" w:rsidP="0053500C">
            <w:pPr>
              <w:spacing w:line="360" w:lineRule="auto"/>
              <w:rPr>
                <w:rFonts w:ascii="David" w:hAnsi="David" w:cs="David"/>
                <w:noProof/>
                <w:szCs w:val="24"/>
                <w:rtl/>
                <w:lang w:eastAsia="en-US"/>
              </w:rPr>
            </w:pPr>
          </w:p>
          <w:p w:rsidR="00723E22" w:rsidRPr="00E46099" w:rsidRDefault="00723E22" w:rsidP="0053500C">
            <w:pPr>
              <w:spacing w:line="360" w:lineRule="auto"/>
              <w:rPr>
                <w:rFonts w:ascii="David" w:hAnsi="David" w:cs="David"/>
                <w:b/>
                <w:szCs w:val="24"/>
                <w:rtl/>
              </w:rPr>
            </w:pPr>
          </w:p>
        </w:tc>
      </w:tr>
      <w:tr w:rsidR="003A4534" w:rsidRPr="00E46099" w:rsidTr="00971649">
        <w:tc>
          <w:tcPr>
            <w:tcW w:w="1958" w:type="dxa"/>
            <w:tcBorders>
              <w:top w:val="single" w:sz="4" w:space="0" w:color="auto"/>
            </w:tcBorders>
            <w:shd w:val="clear" w:color="auto" w:fill="E6E6E6"/>
          </w:tcPr>
          <w:p w:rsidR="003A4534" w:rsidRPr="00E46099" w:rsidRDefault="003A4534" w:rsidP="0053500C">
            <w:pPr>
              <w:spacing w:line="360" w:lineRule="auto"/>
              <w:jc w:val="center"/>
              <w:rPr>
                <w:rFonts w:ascii="David" w:hAnsi="David" w:cs="David"/>
                <w:bCs/>
                <w:szCs w:val="24"/>
                <w:rtl/>
              </w:rPr>
            </w:pPr>
            <w:r w:rsidRPr="00E46099">
              <w:rPr>
                <w:rFonts w:ascii="David" w:hAnsi="David" w:cs="David" w:hint="cs"/>
                <w:bCs/>
                <w:szCs w:val="24"/>
                <w:rtl/>
              </w:rPr>
              <w:t>שם בעל הסמכות המקצועית</w:t>
            </w:r>
          </w:p>
        </w:tc>
        <w:tc>
          <w:tcPr>
            <w:tcW w:w="3261" w:type="dxa"/>
            <w:tcBorders>
              <w:top w:val="single" w:sz="4" w:space="0" w:color="auto"/>
            </w:tcBorders>
            <w:shd w:val="clear" w:color="auto" w:fill="E6E6E6"/>
          </w:tcPr>
          <w:p w:rsidR="003A4534" w:rsidRPr="00E46099" w:rsidRDefault="003A4534" w:rsidP="0053500C">
            <w:pPr>
              <w:spacing w:line="360" w:lineRule="auto"/>
              <w:jc w:val="center"/>
              <w:rPr>
                <w:rFonts w:ascii="David" w:hAnsi="David" w:cs="David"/>
                <w:bCs/>
                <w:szCs w:val="24"/>
                <w:rtl/>
              </w:rPr>
            </w:pPr>
            <w:r w:rsidRPr="00E46099">
              <w:rPr>
                <w:rFonts w:ascii="David" w:hAnsi="David" w:cs="David" w:hint="cs"/>
                <w:bCs/>
                <w:szCs w:val="24"/>
                <w:rtl/>
              </w:rPr>
              <w:t>תפקיד בעל הסמכות המקצועית</w:t>
            </w:r>
          </w:p>
        </w:tc>
        <w:tc>
          <w:tcPr>
            <w:tcW w:w="3827" w:type="dxa"/>
            <w:tcBorders>
              <w:top w:val="single" w:sz="4" w:space="0" w:color="auto"/>
            </w:tcBorders>
            <w:shd w:val="clear" w:color="auto" w:fill="E6E6E6"/>
          </w:tcPr>
          <w:p w:rsidR="003A4534" w:rsidRPr="00E46099" w:rsidRDefault="003A4534" w:rsidP="0053500C">
            <w:pPr>
              <w:spacing w:line="360" w:lineRule="auto"/>
              <w:jc w:val="center"/>
              <w:rPr>
                <w:rFonts w:ascii="David" w:hAnsi="David" w:cs="David"/>
                <w:bCs/>
                <w:szCs w:val="24"/>
                <w:rtl/>
              </w:rPr>
            </w:pPr>
            <w:r w:rsidRPr="00E46099">
              <w:rPr>
                <w:rFonts w:ascii="David" w:hAnsi="David" w:cs="David" w:hint="cs"/>
                <w:bCs/>
                <w:szCs w:val="24"/>
                <w:rtl/>
              </w:rPr>
              <w:t>חתימה</w:t>
            </w:r>
          </w:p>
        </w:tc>
      </w:tr>
    </w:tbl>
    <w:p w:rsidR="001B491A" w:rsidRPr="00E46099" w:rsidRDefault="001B491A" w:rsidP="0021757D">
      <w:pPr>
        <w:spacing w:line="360" w:lineRule="auto"/>
        <w:rPr>
          <w:rFonts w:ascii="David" w:hAnsi="David" w:cs="David"/>
          <w:szCs w:val="24"/>
          <w:rtl/>
        </w:rPr>
      </w:pPr>
    </w:p>
    <w:sectPr w:rsidR="001B491A" w:rsidRPr="00E46099"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57117" w:rsidRDefault="00057117">
      <w:r>
        <w:separator/>
      </w:r>
    </w:p>
    <w:p w:rsidR="00057117" w:rsidRDefault="00057117"/>
  </w:endnote>
  <w:endnote w:type="continuationSeparator" w:id="0">
    <w:p w:rsidR="00057117" w:rsidRDefault="00057117">
      <w:r>
        <w:continuationSeparator/>
      </w:r>
    </w:p>
    <w:p w:rsidR="00057117" w:rsidRDefault="000571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71649" w:rsidP="007131DA">
          <w:pPr>
            <w:rPr>
              <w:rFonts w:ascii="Arial" w:hAnsi="Arial" w:cs="Arial"/>
              <w:sz w:val="20"/>
              <w:szCs w:val="20"/>
              <w:rtl/>
            </w:rPr>
          </w:pPr>
          <w:r w:rsidRPr="00745747">
            <w:rPr>
              <w:noProof/>
              <w:lang w:eastAsia="en-US"/>
            </w:rPr>
            <w:drawing>
              <wp:inline distT="0" distB="0" distL="0" distR="0">
                <wp:extent cx="723900" cy="37147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4475C">
            <w:rPr>
              <w:rFonts w:ascii="Arial" w:hAnsi="Arial" w:cs="Arial"/>
              <w:noProof/>
              <w:color w:val="FFFFFF"/>
              <w:sz w:val="20"/>
              <w:szCs w:val="20"/>
              <w:rtl/>
            </w:rPr>
            <w:t>4</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4475C">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4475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4475C">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57117" w:rsidRDefault="00057117">
      <w:r>
        <w:separator/>
      </w:r>
    </w:p>
    <w:p w:rsidR="00057117" w:rsidRDefault="00057117"/>
  </w:footnote>
  <w:footnote w:type="continuationSeparator" w:id="0">
    <w:p w:rsidR="00057117" w:rsidRDefault="00057117">
      <w:r>
        <w:continuationSeparator/>
      </w:r>
    </w:p>
    <w:p w:rsidR="00057117" w:rsidRDefault="0005711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076AB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Pr="00D92E7A" w:rsidRDefault="003A4534" w:rsidP="00367921">
    <w:pPr>
      <w:pStyle w:val="a6"/>
      <w:rPr>
        <w:sz w:val="20"/>
        <w:szCs w:val="20"/>
        <w:rtl/>
      </w:rPr>
    </w:pPr>
  </w:p>
  <w:p w:rsidR="003A4534" w:rsidRDefault="00971649" w:rsidP="003B6F35">
    <w:pPr>
      <w:pStyle w:val="a6"/>
      <w:jc w:val="center"/>
      <w:rPr>
        <w:sz w:val="20"/>
        <w:szCs w:val="20"/>
        <w:rtl/>
      </w:rPr>
    </w:pPr>
    <w:r>
      <w:rPr>
        <w:noProof/>
        <w:lang w:eastAsia="en-US"/>
      </w:rPr>
      <w:drawing>
        <wp:inline distT="0" distB="0" distL="0" distR="0">
          <wp:extent cx="5800725" cy="962025"/>
          <wp:effectExtent l="0" t="0" r="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7A71F3"/>
    <w:multiLevelType w:val="hybridMultilevel"/>
    <w:tmpl w:val="74682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B05641"/>
    <w:multiLevelType w:val="hybridMultilevel"/>
    <w:tmpl w:val="2E060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9C976F0"/>
    <w:multiLevelType w:val="hybridMultilevel"/>
    <w:tmpl w:val="92AC4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3D5583F"/>
    <w:multiLevelType w:val="hybridMultilevel"/>
    <w:tmpl w:val="131A25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96829E6"/>
    <w:multiLevelType w:val="hybridMultilevel"/>
    <w:tmpl w:val="2E060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4E4305A"/>
    <w:multiLevelType w:val="hybridMultilevel"/>
    <w:tmpl w:val="20223F36"/>
    <w:lvl w:ilvl="0" w:tplc="754EAC00">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DA4A60"/>
    <w:multiLevelType w:val="hybridMultilevel"/>
    <w:tmpl w:val="C090C794"/>
    <w:lvl w:ilvl="0" w:tplc="71C03940">
      <w:start w:val="1"/>
      <w:numFmt w:val="decimal"/>
      <w:lvlText w:val="%1."/>
      <w:lvlJc w:val="left"/>
      <w:pPr>
        <w:ind w:left="720" w:hanging="360"/>
      </w:pPr>
      <w:rPr>
        <w:rFonts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5BAA3FCF"/>
    <w:multiLevelType w:val="hybridMultilevel"/>
    <w:tmpl w:val="2CB45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76E45ABE"/>
    <w:multiLevelType w:val="hybridMultilevel"/>
    <w:tmpl w:val="1A4C295A"/>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4"/>
  </w:num>
  <w:num w:numId="2">
    <w:abstractNumId w:val="9"/>
  </w:num>
  <w:num w:numId="3">
    <w:abstractNumId w:val="8"/>
  </w:num>
  <w:num w:numId="4">
    <w:abstractNumId w:val="12"/>
  </w:num>
  <w:num w:numId="5">
    <w:abstractNumId w:val="3"/>
  </w:num>
  <w:num w:numId="6">
    <w:abstractNumId w:val="5"/>
  </w:num>
  <w:num w:numId="7">
    <w:abstractNumId w:val="2"/>
  </w:num>
  <w:num w:numId="8">
    <w:abstractNumId w:val="13"/>
  </w:num>
  <w:num w:numId="9">
    <w:abstractNumId w:val="6"/>
  </w:num>
  <w:num w:numId="10">
    <w:abstractNumId w:val="11"/>
  </w:num>
  <w:num w:numId="11">
    <w:abstractNumId w:val="7"/>
  </w:num>
  <w:num w:numId="12">
    <w:abstractNumId w:val="4"/>
  </w:num>
  <w:num w:numId="13">
    <w:abstractNumId w:val="6"/>
  </w:num>
  <w:num w:numId="14">
    <w:abstractNumId w:val="1"/>
  </w:num>
  <w:num w:numId="15">
    <w:abstractNumId w:val="10"/>
  </w:num>
  <w:num w:numId="16">
    <w:abstractNumId w:val="0"/>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0E2"/>
    <w:rsid w:val="00031720"/>
    <w:rsid w:val="00031E65"/>
    <w:rsid w:val="00032EE6"/>
    <w:rsid w:val="000425A7"/>
    <w:rsid w:val="00043002"/>
    <w:rsid w:val="00044268"/>
    <w:rsid w:val="00044AD5"/>
    <w:rsid w:val="00046E33"/>
    <w:rsid w:val="000477BD"/>
    <w:rsid w:val="0005260D"/>
    <w:rsid w:val="00057117"/>
    <w:rsid w:val="00062B39"/>
    <w:rsid w:val="00065705"/>
    <w:rsid w:val="00065ED1"/>
    <w:rsid w:val="00066189"/>
    <w:rsid w:val="000661F2"/>
    <w:rsid w:val="00066465"/>
    <w:rsid w:val="0006701E"/>
    <w:rsid w:val="000711BF"/>
    <w:rsid w:val="00071A20"/>
    <w:rsid w:val="00074DCA"/>
    <w:rsid w:val="00076AB0"/>
    <w:rsid w:val="00076DFA"/>
    <w:rsid w:val="00080C9E"/>
    <w:rsid w:val="00084E41"/>
    <w:rsid w:val="00085895"/>
    <w:rsid w:val="00090246"/>
    <w:rsid w:val="00093E3D"/>
    <w:rsid w:val="00094E88"/>
    <w:rsid w:val="000956BE"/>
    <w:rsid w:val="000A1AF5"/>
    <w:rsid w:val="000A546E"/>
    <w:rsid w:val="000A59EC"/>
    <w:rsid w:val="000A5A53"/>
    <w:rsid w:val="000A6C0D"/>
    <w:rsid w:val="000B2F1F"/>
    <w:rsid w:val="000B4930"/>
    <w:rsid w:val="000C0C64"/>
    <w:rsid w:val="000C13FD"/>
    <w:rsid w:val="000C17E7"/>
    <w:rsid w:val="000C19BB"/>
    <w:rsid w:val="000C1F9D"/>
    <w:rsid w:val="000D13A5"/>
    <w:rsid w:val="000E2EF2"/>
    <w:rsid w:val="000E33D3"/>
    <w:rsid w:val="000E3E4D"/>
    <w:rsid w:val="000E5699"/>
    <w:rsid w:val="000E5C54"/>
    <w:rsid w:val="000F35E3"/>
    <w:rsid w:val="000F38E9"/>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01A"/>
    <w:rsid w:val="00151DD2"/>
    <w:rsid w:val="00155BFD"/>
    <w:rsid w:val="00165002"/>
    <w:rsid w:val="00165014"/>
    <w:rsid w:val="001654C4"/>
    <w:rsid w:val="001656CB"/>
    <w:rsid w:val="0017202E"/>
    <w:rsid w:val="00180591"/>
    <w:rsid w:val="0018271F"/>
    <w:rsid w:val="001835DE"/>
    <w:rsid w:val="00197AFC"/>
    <w:rsid w:val="001A12A5"/>
    <w:rsid w:val="001A3633"/>
    <w:rsid w:val="001A756C"/>
    <w:rsid w:val="001B05A0"/>
    <w:rsid w:val="001B0EA1"/>
    <w:rsid w:val="001B491A"/>
    <w:rsid w:val="001C035E"/>
    <w:rsid w:val="001C4288"/>
    <w:rsid w:val="001C4D91"/>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2891"/>
    <w:rsid w:val="00213E31"/>
    <w:rsid w:val="0021538E"/>
    <w:rsid w:val="0021629D"/>
    <w:rsid w:val="00216F6E"/>
    <w:rsid w:val="0021757D"/>
    <w:rsid w:val="00220F96"/>
    <w:rsid w:val="00224334"/>
    <w:rsid w:val="00225AB2"/>
    <w:rsid w:val="00232CC8"/>
    <w:rsid w:val="00245502"/>
    <w:rsid w:val="00247F8E"/>
    <w:rsid w:val="00251986"/>
    <w:rsid w:val="00261BFF"/>
    <w:rsid w:val="002625CA"/>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95C"/>
    <w:rsid w:val="002D7FF6"/>
    <w:rsid w:val="002E0DA8"/>
    <w:rsid w:val="002E11BE"/>
    <w:rsid w:val="002E4C2E"/>
    <w:rsid w:val="002E6DB6"/>
    <w:rsid w:val="002E7C45"/>
    <w:rsid w:val="002F0928"/>
    <w:rsid w:val="002F44ED"/>
    <w:rsid w:val="002F670D"/>
    <w:rsid w:val="003016BC"/>
    <w:rsid w:val="003021F0"/>
    <w:rsid w:val="00302753"/>
    <w:rsid w:val="00310559"/>
    <w:rsid w:val="0031223C"/>
    <w:rsid w:val="00320BBD"/>
    <w:rsid w:val="00323F5B"/>
    <w:rsid w:val="00325BDA"/>
    <w:rsid w:val="00330D35"/>
    <w:rsid w:val="00335200"/>
    <w:rsid w:val="00342F76"/>
    <w:rsid w:val="0034492C"/>
    <w:rsid w:val="00345241"/>
    <w:rsid w:val="003459E2"/>
    <w:rsid w:val="00345F3B"/>
    <w:rsid w:val="00351ED5"/>
    <w:rsid w:val="00352C2A"/>
    <w:rsid w:val="00353B86"/>
    <w:rsid w:val="00355760"/>
    <w:rsid w:val="00360C0D"/>
    <w:rsid w:val="003636CF"/>
    <w:rsid w:val="0036579D"/>
    <w:rsid w:val="00367921"/>
    <w:rsid w:val="00367CEC"/>
    <w:rsid w:val="003761A7"/>
    <w:rsid w:val="00377B84"/>
    <w:rsid w:val="00380234"/>
    <w:rsid w:val="0038143F"/>
    <w:rsid w:val="00382422"/>
    <w:rsid w:val="00383AE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0E1"/>
    <w:rsid w:val="003C52E0"/>
    <w:rsid w:val="003D0487"/>
    <w:rsid w:val="003D545A"/>
    <w:rsid w:val="003D60D0"/>
    <w:rsid w:val="003E2091"/>
    <w:rsid w:val="004051DD"/>
    <w:rsid w:val="004059BD"/>
    <w:rsid w:val="00406E4C"/>
    <w:rsid w:val="004152A1"/>
    <w:rsid w:val="00416A94"/>
    <w:rsid w:val="00417B88"/>
    <w:rsid w:val="00422717"/>
    <w:rsid w:val="004363E3"/>
    <w:rsid w:val="00436555"/>
    <w:rsid w:val="00436B87"/>
    <w:rsid w:val="00437BD8"/>
    <w:rsid w:val="00442CAB"/>
    <w:rsid w:val="00453AFC"/>
    <w:rsid w:val="00455A97"/>
    <w:rsid w:val="00456FE1"/>
    <w:rsid w:val="0045706C"/>
    <w:rsid w:val="004573A5"/>
    <w:rsid w:val="0046043D"/>
    <w:rsid w:val="0046509C"/>
    <w:rsid w:val="00470388"/>
    <w:rsid w:val="004704C7"/>
    <w:rsid w:val="0047787B"/>
    <w:rsid w:val="00482134"/>
    <w:rsid w:val="00484F17"/>
    <w:rsid w:val="004A0DB2"/>
    <w:rsid w:val="004A47A6"/>
    <w:rsid w:val="004B1D89"/>
    <w:rsid w:val="004C00D7"/>
    <w:rsid w:val="004C7783"/>
    <w:rsid w:val="004D1FE7"/>
    <w:rsid w:val="004D3DEB"/>
    <w:rsid w:val="004D6229"/>
    <w:rsid w:val="004E4FDF"/>
    <w:rsid w:val="004F083F"/>
    <w:rsid w:val="004F41FC"/>
    <w:rsid w:val="004F46FF"/>
    <w:rsid w:val="004F7D02"/>
    <w:rsid w:val="00503EE6"/>
    <w:rsid w:val="005063DE"/>
    <w:rsid w:val="00506B7D"/>
    <w:rsid w:val="005078D6"/>
    <w:rsid w:val="00510A34"/>
    <w:rsid w:val="00511A98"/>
    <w:rsid w:val="00525C85"/>
    <w:rsid w:val="00525EC5"/>
    <w:rsid w:val="0052610D"/>
    <w:rsid w:val="005266FC"/>
    <w:rsid w:val="0053172B"/>
    <w:rsid w:val="0053500C"/>
    <w:rsid w:val="005364A2"/>
    <w:rsid w:val="005371C2"/>
    <w:rsid w:val="005427D6"/>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44F"/>
    <w:rsid w:val="00594BF8"/>
    <w:rsid w:val="00595914"/>
    <w:rsid w:val="005A0F5D"/>
    <w:rsid w:val="005A15EB"/>
    <w:rsid w:val="005A6D06"/>
    <w:rsid w:val="005B044F"/>
    <w:rsid w:val="005B1606"/>
    <w:rsid w:val="005B4151"/>
    <w:rsid w:val="005B4693"/>
    <w:rsid w:val="005C1EB6"/>
    <w:rsid w:val="005C4771"/>
    <w:rsid w:val="005C52E0"/>
    <w:rsid w:val="005C53C5"/>
    <w:rsid w:val="005C631A"/>
    <w:rsid w:val="005D1EC1"/>
    <w:rsid w:val="005D2C57"/>
    <w:rsid w:val="005D59A3"/>
    <w:rsid w:val="005D6F38"/>
    <w:rsid w:val="005E086C"/>
    <w:rsid w:val="005E1DD8"/>
    <w:rsid w:val="005E4A37"/>
    <w:rsid w:val="005E708B"/>
    <w:rsid w:val="005F31A4"/>
    <w:rsid w:val="0060198C"/>
    <w:rsid w:val="00601B2F"/>
    <w:rsid w:val="00602C29"/>
    <w:rsid w:val="00602DA4"/>
    <w:rsid w:val="0060358C"/>
    <w:rsid w:val="00604161"/>
    <w:rsid w:val="00605BC3"/>
    <w:rsid w:val="00610A5C"/>
    <w:rsid w:val="00614185"/>
    <w:rsid w:val="00620914"/>
    <w:rsid w:val="006272A1"/>
    <w:rsid w:val="00632B59"/>
    <w:rsid w:val="0063425E"/>
    <w:rsid w:val="00635B28"/>
    <w:rsid w:val="00635C6A"/>
    <w:rsid w:val="00635E82"/>
    <w:rsid w:val="00644278"/>
    <w:rsid w:val="006450D5"/>
    <w:rsid w:val="00646C2E"/>
    <w:rsid w:val="00652A34"/>
    <w:rsid w:val="0065320D"/>
    <w:rsid w:val="00653F4A"/>
    <w:rsid w:val="00654C58"/>
    <w:rsid w:val="00657119"/>
    <w:rsid w:val="00660270"/>
    <w:rsid w:val="006622EC"/>
    <w:rsid w:val="006702AD"/>
    <w:rsid w:val="00673EB3"/>
    <w:rsid w:val="00683430"/>
    <w:rsid w:val="00684B36"/>
    <w:rsid w:val="0069510D"/>
    <w:rsid w:val="006961D5"/>
    <w:rsid w:val="0069738F"/>
    <w:rsid w:val="006A52E7"/>
    <w:rsid w:val="006A6017"/>
    <w:rsid w:val="006A7C65"/>
    <w:rsid w:val="006B52D5"/>
    <w:rsid w:val="006B75D7"/>
    <w:rsid w:val="006C56A8"/>
    <w:rsid w:val="006D0CA2"/>
    <w:rsid w:val="006D1DF1"/>
    <w:rsid w:val="006D320D"/>
    <w:rsid w:val="006D3FF2"/>
    <w:rsid w:val="006D6F7C"/>
    <w:rsid w:val="006E0ED0"/>
    <w:rsid w:val="006E135C"/>
    <w:rsid w:val="006E2F5F"/>
    <w:rsid w:val="006E4240"/>
    <w:rsid w:val="006E4A51"/>
    <w:rsid w:val="006E60D3"/>
    <w:rsid w:val="006F070F"/>
    <w:rsid w:val="006F200B"/>
    <w:rsid w:val="006F5608"/>
    <w:rsid w:val="0070004F"/>
    <w:rsid w:val="0070490E"/>
    <w:rsid w:val="007131DA"/>
    <w:rsid w:val="007152FD"/>
    <w:rsid w:val="00720274"/>
    <w:rsid w:val="00723E22"/>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65B3"/>
    <w:rsid w:val="007B7D24"/>
    <w:rsid w:val="007C11D0"/>
    <w:rsid w:val="007C28C3"/>
    <w:rsid w:val="007C30E3"/>
    <w:rsid w:val="007C78E7"/>
    <w:rsid w:val="007D2A0A"/>
    <w:rsid w:val="007D5115"/>
    <w:rsid w:val="007D5A7C"/>
    <w:rsid w:val="007E0E4A"/>
    <w:rsid w:val="007E3655"/>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5F11"/>
    <w:rsid w:val="00856BF1"/>
    <w:rsid w:val="00860520"/>
    <w:rsid w:val="00863941"/>
    <w:rsid w:val="00871434"/>
    <w:rsid w:val="008757B7"/>
    <w:rsid w:val="00883EB8"/>
    <w:rsid w:val="00886D02"/>
    <w:rsid w:val="008964C1"/>
    <w:rsid w:val="008A16C5"/>
    <w:rsid w:val="008B0DAC"/>
    <w:rsid w:val="008C0741"/>
    <w:rsid w:val="008C1D8F"/>
    <w:rsid w:val="008C39D0"/>
    <w:rsid w:val="008C3BE8"/>
    <w:rsid w:val="008C6CA0"/>
    <w:rsid w:val="008C79BA"/>
    <w:rsid w:val="008D13E9"/>
    <w:rsid w:val="008D7453"/>
    <w:rsid w:val="008E0ADF"/>
    <w:rsid w:val="008E12B8"/>
    <w:rsid w:val="008E157C"/>
    <w:rsid w:val="008E4D0D"/>
    <w:rsid w:val="008E620E"/>
    <w:rsid w:val="008F18F3"/>
    <w:rsid w:val="008F711D"/>
    <w:rsid w:val="008F7601"/>
    <w:rsid w:val="00901F5C"/>
    <w:rsid w:val="00904151"/>
    <w:rsid w:val="009100B6"/>
    <w:rsid w:val="009111C0"/>
    <w:rsid w:val="00911961"/>
    <w:rsid w:val="00914C5E"/>
    <w:rsid w:val="00920240"/>
    <w:rsid w:val="00923BF4"/>
    <w:rsid w:val="00930A9E"/>
    <w:rsid w:val="00931C9A"/>
    <w:rsid w:val="00936A94"/>
    <w:rsid w:val="00937A64"/>
    <w:rsid w:val="00937B51"/>
    <w:rsid w:val="0094095E"/>
    <w:rsid w:val="0094475C"/>
    <w:rsid w:val="00950FA5"/>
    <w:rsid w:val="00954932"/>
    <w:rsid w:val="00954D7C"/>
    <w:rsid w:val="00956EF8"/>
    <w:rsid w:val="00971649"/>
    <w:rsid w:val="00981A13"/>
    <w:rsid w:val="00982DAB"/>
    <w:rsid w:val="00987776"/>
    <w:rsid w:val="0099130A"/>
    <w:rsid w:val="009936C6"/>
    <w:rsid w:val="0099390F"/>
    <w:rsid w:val="00993C46"/>
    <w:rsid w:val="00995325"/>
    <w:rsid w:val="00995667"/>
    <w:rsid w:val="00995EE9"/>
    <w:rsid w:val="00996454"/>
    <w:rsid w:val="009A0A25"/>
    <w:rsid w:val="009A7458"/>
    <w:rsid w:val="009B5AE2"/>
    <w:rsid w:val="009C471B"/>
    <w:rsid w:val="009C7C50"/>
    <w:rsid w:val="009D126C"/>
    <w:rsid w:val="009D1D9E"/>
    <w:rsid w:val="009D33A3"/>
    <w:rsid w:val="009D33DF"/>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5F49"/>
    <w:rsid w:val="00A94EDA"/>
    <w:rsid w:val="00A95294"/>
    <w:rsid w:val="00A96D36"/>
    <w:rsid w:val="00A9792C"/>
    <w:rsid w:val="00A97B2D"/>
    <w:rsid w:val="00AA43DB"/>
    <w:rsid w:val="00AA47EE"/>
    <w:rsid w:val="00AA6710"/>
    <w:rsid w:val="00AB25A0"/>
    <w:rsid w:val="00AB3CB3"/>
    <w:rsid w:val="00AB49BA"/>
    <w:rsid w:val="00AB5124"/>
    <w:rsid w:val="00AB5728"/>
    <w:rsid w:val="00AC2400"/>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2D79"/>
    <w:rsid w:val="00B14B42"/>
    <w:rsid w:val="00B21947"/>
    <w:rsid w:val="00B25360"/>
    <w:rsid w:val="00B311F7"/>
    <w:rsid w:val="00B32199"/>
    <w:rsid w:val="00B32FEC"/>
    <w:rsid w:val="00B35CE6"/>
    <w:rsid w:val="00B36276"/>
    <w:rsid w:val="00B373C8"/>
    <w:rsid w:val="00B45346"/>
    <w:rsid w:val="00B46085"/>
    <w:rsid w:val="00B47814"/>
    <w:rsid w:val="00B5086D"/>
    <w:rsid w:val="00B52B7B"/>
    <w:rsid w:val="00B65A26"/>
    <w:rsid w:val="00B65E40"/>
    <w:rsid w:val="00B6727C"/>
    <w:rsid w:val="00B72885"/>
    <w:rsid w:val="00B76599"/>
    <w:rsid w:val="00B81BBD"/>
    <w:rsid w:val="00B842F7"/>
    <w:rsid w:val="00B8441A"/>
    <w:rsid w:val="00B8473D"/>
    <w:rsid w:val="00B85852"/>
    <w:rsid w:val="00B859B8"/>
    <w:rsid w:val="00B91659"/>
    <w:rsid w:val="00B92AF2"/>
    <w:rsid w:val="00B965F4"/>
    <w:rsid w:val="00B9731D"/>
    <w:rsid w:val="00BA20BF"/>
    <w:rsid w:val="00BA690D"/>
    <w:rsid w:val="00BB376C"/>
    <w:rsid w:val="00BB3A0A"/>
    <w:rsid w:val="00BB54BB"/>
    <w:rsid w:val="00BC6D35"/>
    <w:rsid w:val="00BC7DFC"/>
    <w:rsid w:val="00BD0485"/>
    <w:rsid w:val="00BD0E64"/>
    <w:rsid w:val="00BD3515"/>
    <w:rsid w:val="00BD43CD"/>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236A"/>
    <w:rsid w:val="00C33476"/>
    <w:rsid w:val="00C412FF"/>
    <w:rsid w:val="00C459B3"/>
    <w:rsid w:val="00C518D2"/>
    <w:rsid w:val="00C546FB"/>
    <w:rsid w:val="00C56785"/>
    <w:rsid w:val="00C63552"/>
    <w:rsid w:val="00C67EC9"/>
    <w:rsid w:val="00C733C5"/>
    <w:rsid w:val="00C74326"/>
    <w:rsid w:val="00C75C0A"/>
    <w:rsid w:val="00C80EF4"/>
    <w:rsid w:val="00C849BD"/>
    <w:rsid w:val="00C86AFB"/>
    <w:rsid w:val="00C92B71"/>
    <w:rsid w:val="00C94F9F"/>
    <w:rsid w:val="00C973F7"/>
    <w:rsid w:val="00C9775B"/>
    <w:rsid w:val="00CA0BC0"/>
    <w:rsid w:val="00CA2199"/>
    <w:rsid w:val="00CA2A33"/>
    <w:rsid w:val="00CA6065"/>
    <w:rsid w:val="00CB0DB8"/>
    <w:rsid w:val="00CB1244"/>
    <w:rsid w:val="00CB535D"/>
    <w:rsid w:val="00CC0E1D"/>
    <w:rsid w:val="00CC100F"/>
    <w:rsid w:val="00CC44D4"/>
    <w:rsid w:val="00CC7417"/>
    <w:rsid w:val="00CD2C18"/>
    <w:rsid w:val="00CE0AEB"/>
    <w:rsid w:val="00CE0CE2"/>
    <w:rsid w:val="00CE1CEF"/>
    <w:rsid w:val="00CE346C"/>
    <w:rsid w:val="00CF175C"/>
    <w:rsid w:val="00CF3FC4"/>
    <w:rsid w:val="00D018B0"/>
    <w:rsid w:val="00D02513"/>
    <w:rsid w:val="00D0643D"/>
    <w:rsid w:val="00D12184"/>
    <w:rsid w:val="00D12955"/>
    <w:rsid w:val="00D150B2"/>
    <w:rsid w:val="00D20794"/>
    <w:rsid w:val="00D22CE8"/>
    <w:rsid w:val="00D35F56"/>
    <w:rsid w:val="00D41213"/>
    <w:rsid w:val="00D43F55"/>
    <w:rsid w:val="00D4446E"/>
    <w:rsid w:val="00D447A3"/>
    <w:rsid w:val="00D44CBB"/>
    <w:rsid w:val="00D46D62"/>
    <w:rsid w:val="00D47008"/>
    <w:rsid w:val="00D5053C"/>
    <w:rsid w:val="00D62542"/>
    <w:rsid w:val="00D62B51"/>
    <w:rsid w:val="00D70C69"/>
    <w:rsid w:val="00D71C75"/>
    <w:rsid w:val="00D737BE"/>
    <w:rsid w:val="00D745C6"/>
    <w:rsid w:val="00D871F0"/>
    <w:rsid w:val="00D92E7A"/>
    <w:rsid w:val="00D94A54"/>
    <w:rsid w:val="00DB344B"/>
    <w:rsid w:val="00DB509A"/>
    <w:rsid w:val="00DB548C"/>
    <w:rsid w:val="00DB6921"/>
    <w:rsid w:val="00DC073E"/>
    <w:rsid w:val="00DC09CA"/>
    <w:rsid w:val="00DC18AA"/>
    <w:rsid w:val="00DC42DC"/>
    <w:rsid w:val="00DD2594"/>
    <w:rsid w:val="00DD2707"/>
    <w:rsid w:val="00DD4AF7"/>
    <w:rsid w:val="00DD4FBB"/>
    <w:rsid w:val="00DE3F27"/>
    <w:rsid w:val="00DF35C9"/>
    <w:rsid w:val="00E043B6"/>
    <w:rsid w:val="00E06167"/>
    <w:rsid w:val="00E1040D"/>
    <w:rsid w:val="00E122B7"/>
    <w:rsid w:val="00E15C5D"/>
    <w:rsid w:val="00E2239D"/>
    <w:rsid w:val="00E24469"/>
    <w:rsid w:val="00E33AA4"/>
    <w:rsid w:val="00E3493D"/>
    <w:rsid w:val="00E4041E"/>
    <w:rsid w:val="00E43C5D"/>
    <w:rsid w:val="00E46099"/>
    <w:rsid w:val="00E4749B"/>
    <w:rsid w:val="00E475A3"/>
    <w:rsid w:val="00E5404D"/>
    <w:rsid w:val="00E61AF1"/>
    <w:rsid w:val="00E61E06"/>
    <w:rsid w:val="00E630A8"/>
    <w:rsid w:val="00E63466"/>
    <w:rsid w:val="00E65415"/>
    <w:rsid w:val="00E72D7D"/>
    <w:rsid w:val="00E73917"/>
    <w:rsid w:val="00E745F6"/>
    <w:rsid w:val="00E81B4A"/>
    <w:rsid w:val="00E82ADA"/>
    <w:rsid w:val="00E971E7"/>
    <w:rsid w:val="00EA61C2"/>
    <w:rsid w:val="00EA6FA5"/>
    <w:rsid w:val="00EA72BC"/>
    <w:rsid w:val="00EB1981"/>
    <w:rsid w:val="00EC447A"/>
    <w:rsid w:val="00EC7E91"/>
    <w:rsid w:val="00ED1000"/>
    <w:rsid w:val="00ED116B"/>
    <w:rsid w:val="00ED1D63"/>
    <w:rsid w:val="00ED4B53"/>
    <w:rsid w:val="00EE0343"/>
    <w:rsid w:val="00EE121C"/>
    <w:rsid w:val="00EE78E4"/>
    <w:rsid w:val="00EF079D"/>
    <w:rsid w:val="00EF49BD"/>
    <w:rsid w:val="00F00B34"/>
    <w:rsid w:val="00F014F0"/>
    <w:rsid w:val="00F0733C"/>
    <w:rsid w:val="00F07871"/>
    <w:rsid w:val="00F10A85"/>
    <w:rsid w:val="00F114E1"/>
    <w:rsid w:val="00F11D80"/>
    <w:rsid w:val="00F12E40"/>
    <w:rsid w:val="00F20198"/>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6686"/>
    <w:rsid w:val="00F879FC"/>
    <w:rsid w:val="00F941B9"/>
    <w:rsid w:val="00FA1ABA"/>
    <w:rsid w:val="00FA5F7B"/>
    <w:rsid w:val="00FB0975"/>
    <w:rsid w:val="00FB3E73"/>
    <w:rsid w:val="00FB4822"/>
    <w:rsid w:val="00FB4938"/>
    <w:rsid w:val="00FB4AA5"/>
    <w:rsid w:val="00FC175B"/>
    <w:rsid w:val="00FC43DB"/>
    <w:rsid w:val="00FC7993"/>
    <w:rsid w:val="00FD0AFF"/>
    <w:rsid w:val="00FD1376"/>
    <w:rsid w:val="00FE338F"/>
    <w:rsid w:val="00FE5983"/>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8F9C5DF"/>
  <w15:chartTrackingRefBased/>
  <w15:docId w15:val="{FB4592C0-A1E9-4FDC-AC54-AAFD2EF24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482134"/>
    <w:pPr>
      <w:bidi w:val="0"/>
      <w:spacing w:after="200" w:line="276" w:lineRule="auto"/>
      <w:ind w:left="720"/>
      <w:contextualSpacing/>
    </w:pPr>
    <w:rPr>
      <w:rFonts w:ascii="Calibri" w:hAnsi="Calibri" w:cs="Arial"/>
      <w:sz w:val="22"/>
      <w:szCs w:val="22"/>
      <w:lang w:eastAsia="en-US"/>
    </w:rPr>
  </w:style>
  <w:style w:type="character" w:styleId="afd">
    <w:name w:val="annotation reference"/>
    <w:uiPriority w:val="99"/>
    <w:semiHidden/>
    <w:unhideWhenUsed/>
    <w:rsid w:val="00ED1D63"/>
    <w:rPr>
      <w:sz w:val="16"/>
      <w:szCs w:val="16"/>
    </w:rPr>
  </w:style>
  <w:style w:type="paragraph" w:styleId="afe">
    <w:name w:val="annotation text"/>
    <w:basedOn w:val="a2"/>
    <w:link w:val="aff"/>
    <w:uiPriority w:val="99"/>
    <w:semiHidden/>
    <w:unhideWhenUsed/>
    <w:rsid w:val="00ED1D63"/>
    <w:rPr>
      <w:sz w:val="20"/>
      <w:szCs w:val="20"/>
    </w:rPr>
  </w:style>
  <w:style w:type="character" w:customStyle="1" w:styleId="aff">
    <w:name w:val="טקסט הערה תו"/>
    <w:link w:val="afe"/>
    <w:uiPriority w:val="99"/>
    <w:semiHidden/>
    <w:rsid w:val="00ED1D63"/>
    <w:rPr>
      <w:rFonts w:cs="FrankRuehl"/>
      <w:lang w:eastAsia="he-IL"/>
    </w:rPr>
  </w:style>
  <w:style w:type="paragraph" w:styleId="aff0">
    <w:name w:val="annotation subject"/>
    <w:basedOn w:val="afe"/>
    <w:next w:val="afe"/>
    <w:link w:val="aff1"/>
    <w:uiPriority w:val="99"/>
    <w:semiHidden/>
    <w:unhideWhenUsed/>
    <w:rsid w:val="00ED1D63"/>
    <w:rPr>
      <w:b/>
      <w:bCs/>
    </w:rPr>
  </w:style>
  <w:style w:type="character" w:customStyle="1" w:styleId="aff1">
    <w:name w:val="נושא הערה תו"/>
    <w:link w:val="aff0"/>
    <w:uiPriority w:val="99"/>
    <w:semiHidden/>
    <w:rsid w:val="00ED1D63"/>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50527355">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9425642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166F5D5-E5CA-493C-91C6-927165DB9DF0}">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s>
</ds:datastoreItem>
</file>

<file path=customXml/itemProps2.xml><?xml version="1.0" encoding="utf-8"?>
<ds:datastoreItem xmlns:ds="http://schemas.openxmlformats.org/officeDocument/2006/customXml" ds:itemID="{2126C204-4590-4DC5-9B45-C91C821B3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6CD57D4-592A-40C0-9753-0540DF63B5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591</Words>
  <Characters>3036</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MoST</Company>
  <LinksUpToDate>false</LinksUpToDate>
  <CharactersWithSpaces>3620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Lior Gedanian</cp:lastModifiedBy>
  <cp:revision>4</cp:revision>
  <cp:lastPrinted>2019-12-01T08:16:00Z</cp:lastPrinted>
  <dcterms:created xsi:type="dcterms:W3CDTF">2022-02-10T15:02:00Z</dcterms:created>
  <dcterms:modified xsi:type="dcterms:W3CDTF">2022-02-23T10:26:00Z</dcterms:modified>
</cp:coreProperties>
</file>